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D4C" w:rsidRPr="00F1108B" w:rsidRDefault="00E90BAF" w:rsidP="00F1108B">
      <w:pPr>
        <w:jc w:val="center"/>
        <w:rPr>
          <w:rFonts w:cs="David" w:hint="cs"/>
          <w:b/>
          <w:bCs/>
          <w:rtl/>
        </w:rPr>
      </w:pPr>
      <w:r w:rsidRPr="00F1108B">
        <w:rPr>
          <w:rFonts w:cs="David" w:hint="cs"/>
          <w:b/>
          <w:bCs/>
          <w:rtl/>
        </w:rPr>
        <w:t>מוקדי הסכסוך הערבי ישראלי-מאז קום המדינה</w:t>
      </w:r>
    </w:p>
    <w:p w:rsidR="00FD0A12" w:rsidRPr="00AB3B39" w:rsidRDefault="00FD0A12" w:rsidP="00FD0A12">
      <w:pPr>
        <w:pStyle w:val="a6"/>
        <w:numPr>
          <w:ilvl w:val="0"/>
          <w:numId w:val="1"/>
        </w:numPr>
        <w:rPr>
          <w:rFonts w:cs="David" w:hint="cs"/>
          <w:b/>
          <w:bCs/>
          <w:sz w:val="24"/>
          <w:szCs w:val="24"/>
          <w:u w:val="single"/>
        </w:rPr>
      </w:pPr>
      <w:r w:rsidRPr="00AB3B39">
        <w:rPr>
          <w:rFonts w:cs="David" w:hint="cs"/>
          <w:b/>
          <w:bCs/>
          <w:sz w:val="24"/>
          <w:szCs w:val="24"/>
          <w:u w:val="single"/>
          <w:rtl/>
        </w:rPr>
        <w:t xml:space="preserve">בעיית הגבולות </w:t>
      </w:r>
    </w:p>
    <w:p w:rsidR="008C4680" w:rsidRPr="00AB3B39" w:rsidRDefault="008C4680" w:rsidP="00DE1D4C">
      <w:pPr>
        <w:pStyle w:val="a6"/>
        <w:ind w:left="643"/>
        <w:rPr>
          <w:rFonts w:cs="David" w:hint="cs"/>
          <w:sz w:val="24"/>
          <w:szCs w:val="24"/>
          <w:rtl/>
        </w:rPr>
      </w:pPr>
      <w:r w:rsidRPr="00AB3B39">
        <w:rPr>
          <w:rFonts w:cs="David" w:hint="cs"/>
          <w:sz w:val="24"/>
          <w:szCs w:val="24"/>
          <w:rtl/>
        </w:rPr>
        <w:t xml:space="preserve">בהצבעה שנערכה בעצרת האו"ם אושרה תוכנית חלוקה שבה תוקם מדינה יהודית בשטח ישראל אך רק 55% משטח הארץ יהיה שייך למדינה היהודית , למרות שהגבולות עברו במקומות ישוב והיו מסוכנים </w:t>
      </w:r>
      <w:r w:rsidR="00DE1D4C" w:rsidRPr="00AB3B39">
        <w:rPr>
          <w:rFonts w:cs="David" w:hint="cs"/>
          <w:sz w:val="24"/>
          <w:szCs w:val="24"/>
          <w:rtl/>
        </w:rPr>
        <w:t xml:space="preserve">_________ </w:t>
      </w:r>
      <w:r w:rsidRPr="00AB3B39">
        <w:rPr>
          <w:rFonts w:cs="David" w:hint="cs"/>
          <w:sz w:val="24"/>
          <w:szCs w:val="24"/>
          <w:rtl/>
        </w:rPr>
        <w:t xml:space="preserve">הסכימו לחלוקה ,אך הערבים התנגדו ומיד לאחר הקמת המדינה בה' באייר תש"ח יצאו למלחמה במדינה , מדינת ישראל ניצחה במלחמת ______ ולכן נקבעו הגבולות ע"פ קווי שביתת הנשק שנקבעו בסוף המלחמה, ועד למלחמת ששת הימים </w:t>
      </w:r>
      <w:r w:rsidR="00DE1D4C" w:rsidRPr="00AB3B39">
        <w:rPr>
          <w:rFonts w:cs="David" w:hint="cs"/>
          <w:sz w:val="24"/>
          <w:szCs w:val="24"/>
          <w:rtl/>
        </w:rPr>
        <w:t xml:space="preserve">היוו </w:t>
      </w:r>
      <w:r w:rsidRPr="00AB3B39">
        <w:rPr>
          <w:rFonts w:cs="David" w:hint="cs"/>
          <w:sz w:val="24"/>
          <w:szCs w:val="24"/>
          <w:rtl/>
        </w:rPr>
        <w:t>קוים אלו את גבול מדינת ישראל ,</w:t>
      </w:r>
    </w:p>
    <w:p w:rsidR="00DE1D4C" w:rsidRPr="00AB3B39" w:rsidRDefault="008C4680" w:rsidP="008C4680">
      <w:pPr>
        <w:pStyle w:val="a6"/>
        <w:ind w:left="643"/>
        <w:rPr>
          <w:rFonts w:cs="David" w:hint="cs"/>
          <w:sz w:val="24"/>
          <w:szCs w:val="24"/>
          <w:rtl/>
        </w:rPr>
      </w:pPr>
      <w:r w:rsidRPr="00AB3B39">
        <w:rPr>
          <w:rFonts w:cs="David" w:hint="cs"/>
          <w:sz w:val="24"/>
          <w:szCs w:val="24"/>
          <w:rtl/>
        </w:rPr>
        <w:t xml:space="preserve">גבולות אלו היו מסוכנים מכיוון שעברו במקומות ישוב וכן מקומות שחשובים לעם היהודי כדוגמת העיר העתיקה וחברון נותרו בידי הערבים </w:t>
      </w:r>
      <w:r w:rsidR="00DE1D4C" w:rsidRPr="00AB3B39">
        <w:rPr>
          <w:rFonts w:cs="David" w:hint="cs"/>
          <w:sz w:val="24"/>
          <w:szCs w:val="24"/>
          <w:rtl/>
        </w:rPr>
        <w:t xml:space="preserve"> לאחר מלחמת ששת הימים נקבעו הגבולות מחדש כשמדינת ישראל מצרפת לשטחה שטחים נרחבים נוספים,</w:t>
      </w:r>
    </w:p>
    <w:p w:rsidR="008C4680" w:rsidRPr="00AB3B39" w:rsidRDefault="00DE1D4C" w:rsidP="008C4680">
      <w:pPr>
        <w:pStyle w:val="a6"/>
        <w:ind w:left="643"/>
        <w:rPr>
          <w:rFonts w:cs="David" w:hint="cs"/>
          <w:sz w:val="24"/>
          <w:szCs w:val="24"/>
        </w:rPr>
      </w:pPr>
      <w:r w:rsidRPr="00AB3B39">
        <w:rPr>
          <w:rFonts w:cs="David" w:hint="cs"/>
          <w:sz w:val="24"/>
          <w:szCs w:val="24"/>
          <w:rtl/>
        </w:rPr>
        <w:t xml:space="preserve">מאז ועד היום הערבים לא משלימים __________עם הגבולות שנקבעו, וגבולות  מדינת ישראל מהווים את מרכז הסכסוך הישראלי-ערבי. </w:t>
      </w:r>
    </w:p>
    <w:p w:rsidR="00F1108B" w:rsidRPr="00AB3B39" w:rsidRDefault="00DE1D4C" w:rsidP="00FD0A12">
      <w:pPr>
        <w:pStyle w:val="a6"/>
        <w:numPr>
          <w:ilvl w:val="0"/>
          <w:numId w:val="1"/>
        </w:numPr>
        <w:rPr>
          <w:rFonts w:cs="David" w:hint="cs"/>
          <w:b/>
          <w:bCs/>
          <w:sz w:val="24"/>
          <w:szCs w:val="24"/>
          <w:u w:val="single"/>
        </w:rPr>
      </w:pPr>
      <w:r w:rsidRPr="00AB3B39">
        <w:rPr>
          <w:rFonts w:cs="David" w:hint="cs"/>
          <w:b/>
          <w:bCs/>
          <w:sz w:val="24"/>
          <w:szCs w:val="24"/>
          <w:u w:val="single"/>
          <w:rtl/>
        </w:rPr>
        <w:t xml:space="preserve">בעיית הפליטים </w:t>
      </w:r>
    </w:p>
    <w:p w:rsidR="00C1013B" w:rsidRPr="00AB3B39" w:rsidRDefault="00DE1D4C" w:rsidP="00C1013B">
      <w:pPr>
        <w:pStyle w:val="a6"/>
        <w:ind w:left="643"/>
        <w:rPr>
          <w:rFonts w:cs="David" w:hint="cs"/>
          <w:sz w:val="24"/>
          <w:szCs w:val="24"/>
          <w:rtl/>
        </w:rPr>
      </w:pPr>
      <w:r w:rsidRPr="00AB3B39">
        <w:rPr>
          <w:rFonts w:cs="David" w:hint="cs"/>
          <w:sz w:val="24"/>
          <w:szCs w:val="24"/>
          <w:rtl/>
        </w:rPr>
        <w:t xml:space="preserve">בערב מלחמת תש"ח הפיצו מדינות ערב כי היהודים הולכים לטבוח בערבים ולכן פלשתינאים רבים ברחו ערב המלחמה למדינות הסמוכות, כשהן ממתינות לשוב לבתיהן לאחר שמדינת ישראל תחוסל ע"י מדינות ערב ,המלחמה הסתיימה בניצחון __________ </w:t>
      </w:r>
      <w:r w:rsidR="00C1013B" w:rsidRPr="00AB3B39">
        <w:rPr>
          <w:rFonts w:cs="David" w:hint="cs"/>
          <w:sz w:val="24"/>
          <w:szCs w:val="24"/>
          <w:rtl/>
        </w:rPr>
        <w:t>מדינת ישראל מנעה מהפליטים את זכות השיבה למקומות שנכבשו ע"מ שלא ליצור אזורים מיושבים בערבים ובתוכם מחבלים רבים  בתוך מדינת ישראל,</w:t>
      </w:r>
    </w:p>
    <w:tbl>
      <w:tblPr>
        <w:tblStyle w:val="a3"/>
        <w:bidiVisual/>
        <w:tblW w:w="0" w:type="auto"/>
        <w:tblInd w:w="643" w:type="dxa"/>
        <w:tblLook w:val="04A0"/>
      </w:tblPr>
      <w:tblGrid>
        <w:gridCol w:w="4452"/>
        <w:gridCol w:w="4452"/>
      </w:tblGrid>
      <w:tr w:rsidR="00C1013B" w:rsidRPr="00AB3B39" w:rsidTr="00C1013B">
        <w:tc>
          <w:tcPr>
            <w:tcW w:w="4452" w:type="dxa"/>
          </w:tcPr>
          <w:p w:rsidR="00C1013B" w:rsidRPr="00AB3B39" w:rsidRDefault="00C1013B" w:rsidP="00C1013B">
            <w:pPr>
              <w:pStyle w:val="a6"/>
              <w:ind w:left="0"/>
              <w:rPr>
                <w:rFonts w:cs="David" w:hint="cs"/>
                <w:sz w:val="24"/>
                <w:szCs w:val="24"/>
                <w:rtl/>
              </w:rPr>
            </w:pPr>
            <w:r w:rsidRPr="00AB3B39">
              <w:rPr>
                <w:rFonts w:cs="David" w:hint="cs"/>
                <w:sz w:val="24"/>
                <w:szCs w:val="24"/>
                <w:rtl/>
              </w:rPr>
              <w:t xml:space="preserve">מדינת ישראל טענה </w:t>
            </w:r>
          </w:p>
        </w:tc>
        <w:tc>
          <w:tcPr>
            <w:tcW w:w="4452" w:type="dxa"/>
          </w:tcPr>
          <w:p w:rsidR="00C1013B" w:rsidRPr="00AB3B39" w:rsidRDefault="00C1013B" w:rsidP="00C1013B">
            <w:pPr>
              <w:pStyle w:val="a6"/>
              <w:ind w:left="0"/>
              <w:rPr>
                <w:rFonts w:cs="David" w:hint="cs"/>
                <w:sz w:val="24"/>
                <w:szCs w:val="24"/>
                <w:rtl/>
              </w:rPr>
            </w:pPr>
            <w:r w:rsidRPr="00AB3B39">
              <w:rPr>
                <w:rFonts w:cs="David" w:hint="cs"/>
                <w:sz w:val="24"/>
                <w:szCs w:val="24"/>
                <w:rtl/>
              </w:rPr>
              <w:t>מדינות ערב טענו</w:t>
            </w:r>
          </w:p>
        </w:tc>
      </w:tr>
      <w:tr w:rsidR="00C1013B" w:rsidRPr="00AB3B39" w:rsidTr="00C1013B">
        <w:trPr>
          <w:trHeight w:val="1423"/>
        </w:trPr>
        <w:tc>
          <w:tcPr>
            <w:tcW w:w="4452" w:type="dxa"/>
          </w:tcPr>
          <w:p w:rsidR="00C1013B" w:rsidRPr="00AB3B39" w:rsidRDefault="00C1013B" w:rsidP="00C1013B">
            <w:pPr>
              <w:pStyle w:val="a6"/>
              <w:ind w:left="0"/>
              <w:rPr>
                <w:rFonts w:cs="David" w:hint="cs"/>
                <w:sz w:val="24"/>
                <w:szCs w:val="24"/>
                <w:rtl/>
              </w:rPr>
            </w:pPr>
          </w:p>
        </w:tc>
        <w:tc>
          <w:tcPr>
            <w:tcW w:w="4452" w:type="dxa"/>
          </w:tcPr>
          <w:p w:rsidR="00C1013B" w:rsidRPr="00AB3B39" w:rsidRDefault="00C1013B" w:rsidP="00C1013B">
            <w:pPr>
              <w:pStyle w:val="a6"/>
              <w:ind w:left="0"/>
              <w:rPr>
                <w:rFonts w:cs="David" w:hint="cs"/>
                <w:sz w:val="24"/>
                <w:szCs w:val="24"/>
                <w:rtl/>
              </w:rPr>
            </w:pPr>
          </w:p>
        </w:tc>
      </w:tr>
    </w:tbl>
    <w:p w:rsidR="00DE1D4C" w:rsidRPr="00AB3B39" w:rsidRDefault="00C1013B" w:rsidP="00C1013B">
      <w:pPr>
        <w:pStyle w:val="a6"/>
        <w:ind w:left="643"/>
        <w:rPr>
          <w:rFonts w:cs="David" w:hint="cs"/>
          <w:sz w:val="24"/>
          <w:szCs w:val="24"/>
          <w:rtl/>
        </w:rPr>
      </w:pPr>
      <w:r w:rsidRPr="00AB3B39">
        <w:rPr>
          <w:rFonts w:cs="David" w:hint="cs"/>
          <w:sz w:val="24"/>
          <w:szCs w:val="24"/>
          <w:rtl/>
        </w:rPr>
        <w:t xml:space="preserve">  </w:t>
      </w:r>
      <w:r w:rsidR="00DE1D4C" w:rsidRPr="00AB3B39">
        <w:rPr>
          <w:rFonts w:cs="David" w:hint="cs"/>
          <w:sz w:val="24"/>
          <w:szCs w:val="24"/>
          <w:rtl/>
        </w:rPr>
        <w:t xml:space="preserve"> </w:t>
      </w:r>
    </w:p>
    <w:p w:rsidR="00C1013B" w:rsidRPr="00AB3B39" w:rsidRDefault="00C1013B" w:rsidP="00C1013B">
      <w:pPr>
        <w:pStyle w:val="a6"/>
        <w:ind w:left="643"/>
        <w:rPr>
          <w:rFonts w:cs="David" w:hint="cs"/>
          <w:sz w:val="24"/>
          <w:szCs w:val="24"/>
          <w:rtl/>
        </w:rPr>
      </w:pPr>
      <w:r w:rsidRPr="00AB3B39">
        <w:rPr>
          <w:rFonts w:cs="David" w:hint="cs"/>
          <w:sz w:val="24"/>
          <w:szCs w:val="24"/>
          <w:rtl/>
        </w:rPr>
        <w:t>כתוצאה מכך:</w:t>
      </w:r>
    </w:p>
    <w:p w:rsidR="00FD0A12" w:rsidRPr="00AB3B39" w:rsidRDefault="00C1013B" w:rsidP="00C1013B">
      <w:pPr>
        <w:pStyle w:val="a6"/>
        <w:ind w:left="643"/>
        <w:rPr>
          <w:rFonts w:cs="David" w:hint="cs"/>
          <w:sz w:val="24"/>
          <w:szCs w:val="24"/>
          <w:rtl/>
        </w:rPr>
      </w:pPr>
      <w:r w:rsidRPr="00AB3B39">
        <w:rPr>
          <w:rFonts w:cs="David" w:hint="cs"/>
          <w:sz w:val="24"/>
          <w:szCs w:val="24"/>
          <w:rtl/>
        </w:rPr>
        <w:t>הוקמו מחנות פליטים בלבנון,ירדן וסוריה שנתמכים ע</w:t>
      </w:r>
      <w:r w:rsidRPr="00AB3B39">
        <w:rPr>
          <w:rFonts w:cs="David"/>
          <w:sz w:val="24"/>
          <w:szCs w:val="24"/>
        </w:rPr>
        <w:t>"</w:t>
      </w:r>
      <w:r w:rsidRPr="00AB3B39">
        <w:rPr>
          <w:rFonts w:cs="David" w:hint="cs"/>
          <w:sz w:val="24"/>
          <w:szCs w:val="24"/>
          <w:rtl/>
        </w:rPr>
        <w:t>י האו"ם</w:t>
      </w:r>
      <w:r w:rsidR="00AB3B39" w:rsidRPr="00AB3B39">
        <w:rPr>
          <w:rFonts w:cs="David" w:hint="cs"/>
          <w:sz w:val="24"/>
          <w:szCs w:val="24"/>
          <w:rtl/>
        </w:rPr>
        <w:t>,</w:t>
      </w:r>
      <w:r w:rsidRPr="00AB3B39">
        <w:rPr>
          <w:rFonts w:cs="David" w:hint="cs"/>
          <w:sz w:val="24"/>
          <w:szCs w:val="24"/>
          <w:rtl/>
        </w:rPr>
        <w:t xml:space="preserve"> מחנות אלו מהווים קיני טרור של ארגונים שונים ומהם יצאו מחבלים רבים לפעולות טרור באזרחי ישראל </w:t>
      </w:r>
    </w:p>
    <w:p w:rsidR="00E90BAF" w:rsidRPr="00AB3B39" w:rsidRDefault="00AB3B39">
      <w:pPr>
        <w:rPr>
          <w:rFonts w:cs="David" w:hint="cs"/>
          <w:sz w:val="24"/>
          <w:szCs w:val="24"/>
          <w:rtl/>
        </w:rPr>
      </w:pPr>
      <w:r w:rsidRPr="00AB3B39">
        <w:rPr>
          <w:rFonts w:cs="David" w:hint="cs"/>
          <w:sz w:val="24"/>
          <w:szCs w:val="24"/>
          <w:rtl/>
        </w:rPr>
        <w:t xml:space="preserve">      </w:t>
      </w:r>
      <w:r w:rsidR="00DE1D4C" w:rsidRPr="00AB3B39">
        <w:rPr>
          <w:rFonts w:cs="David" w:hint="cs"/>
          <w:sz w:val="24"/>
          <w:szCs w:val="24"/>
          <w:rtl/>
        </w:rPr>
        <w:t xml:space="preserve">3 </w:t>
      </w:r>
      <w:r w:rsidR="00FD0A12" w:rsidRPr="00AB3B39">
        <w:rPr>
          <w:rFonts w:cs="David" w:hint="cs"/>
          <w:b/>
          <w:bCs/>
          <w:sz w:val="24"/>
          <w:szCs w:val="24"/>
          <w:u w:val="single"/>
          <w:rtl/>
        </w:rPr>
        <w:t>.</w:t>
      </w:r>
      <w:r w:rsidR="00BF70C6" w:rsidRPr="00AB3B39">
        <w:rPr>
          <w:rFonts w:cs="David" w:hint="cs"/>
          <w:b/>
          <w:bCs/>
          <w:sz w:val="24"/>
          <w:szCs w:val="24"/>
          <w:u w:val="single"/>
          <w:rtl/>
        </w:rPr>
        <w:t>סכסוך המים</w:t>
      </w:r>
    </w:p>
    <w:p w:rsidR="00AB3B39" w:rsidRDefault="00BF70C6" w:rsidP="00AB3B39">
      <w:pPr>
        <w:ind w:left="283" w:hanging="283"/>
        <w:rPr>
          <w:rFonts w:cs="David" w:hint="cs"/>
          <w:sz w:val="24"/>
          <w:szCs w:val="24"/>
          <w:rtl/>
        </w:rPr>
      </w:pPr>
      <w:r w:rsidRPr="00AB3B39">
        <w:rPr>
          <w:rFonts w:cs="David" w:hint="cs"/>
          <w:sz w:val="24"/>
          <w:szCs w:val="24"/>
          <w:rtl/>
        </w:rPr>
        <w:t xml:space="preserve"> </w:t>
      </w:r>
      <w:r w:rsidR="00AB3B39" w:rsidRPr="00AB3B39">
        <w:rPr>
          <w:rFonts w:cs="David" w:hint="cs"/>
          <w:sz w:val="24"/>
          <w:szCs w:val="24"/>
          <w:rtl/>
        </w:rPr>
        <w:t xml:space="preserve">  </w:t>
      </w:r>
      <w:r w:rsidRPr="00AB3B39">
        <w:rPr>
          <w:rFonts w:cs="David" w:hint="cs"/>
          <w:sz w:val="24"/>
          <w:szCs w:val="24"/>
          <w:rtl/>
        </w:rPr>
        <w:t xml:space="preserve">נהר הירדן הוא מקור המים </w:t>
      </w:r>
      <w:r w:rsidR="00471BBA" w:rsidRPr="00AB3B39">
        <w:rPr>
          <w:rFonts w:cs="David" w:hint="cs"/>
          <w:sz w:val="24"/>
          <w:szCs w:val="24"/>
          <w:rtl/>
        </w:rPr>
        <w:t>המתוקים של מדינת ישראל,</w:t>
      </w:r>
      <w:r w:rsidRPr="00AB3B39">
        <w:rPr>
          <w:rFonts w:cs="David" w:hint="cs"/>
          <w:sz w:val="24"/>
          <w:szCs w:val="24"/>
          <w:rtl/>
        </w:rPr>
        <w:t xml:space="preserve"> </w:t>
      </w:r>
      <w:r w:rsidR="00AB3B39">
        <w:rPr>
          <w:rFonts w:cs="David" w:hint="cs"/>
          <w:sz w:val="24"/>
          <w:szCs w:val="24"/>
          <w:rtl/>
        </w:rPr>
        <w:t xml:space="preserve">נהר הירדן נוצר מאיחודם של ______,_________,  ________ </w:t>
      </w:r>
      <w:proofErr w:type="spellStart"/>
      <w:r w:rsidR="00AB3B39">
        <w:rPr>
          <w:rFonts w:cs="David" w:hint="cs"/>
          <w:sz w:val="24"/>
          <w:szCs w:val="24"/>
          <w:rtl/>
        </w:rPr>
        <w:t>הבניאס</w:t>
      </w:r>
      <w:proofErr w:type="spellEnd"/>
      <w:r w:rsidR="00AB3B39">
        <w:rPr>
          <w:rFonts w:cs="David" w:hint="cs"/>
          <w:sz w:val="24"/>
          <w:szCs w:val="24"/>
          <w:rtl/>
        </w:rPr>
        <w:t xml:space="preserve"> מקורו בלבנון, </w:t>
      </w:r>
      <w:proofErr w:type="spellStart"/>
      <w:r w:rsidR="00AB3B39">
        <w:rPr>
          <w:rFonts w:cs="David" w:hint="cs"/>
          <w:sz w:val="24"/>
          <w:szCs w:val="24"/>
          <w:rtl/>
        </w:rPr>
        <w:t>והחצבני</w:t>
      </w:r>
      <w:proofErr w:type="spellEnd"/>
      <w:r w:rsidR="00AB3B39">
        <w:rPr>
          <w:rFonts w:cs="David" w:hint="cs"/>
          <w:sz w:val="24"/>
          <w:szCs w:val="24"/>
          <w:rtl/>
        </w:rPr>
        <w:t xml:space="preserve"> ודן מקורם בסוריה, הם  מתחברים לירדן ומשם נשפכים</w:t>
      </w:r>
      <w:r w:rsidRPr="00AB3B39">
        <w:rPr>
          <w:rFonts w:cs="David" w:hint="cs"/>
          <w:sz w:val="24"/>
          <w:szCs w:val="24"/>
          <w:rtl/>
        </w:rPr>
        <w:t xml:space="preserve"> אל הכנרת </w:t>
      </w:r>
      <w:r w:rsidR="00AB3B39">
        <w:rPr>
          <w:rFonts w:cs="David" w:hint="cs"/>
          <w:sz w:val="24"/>
          <w:szCs w:val="24"/>
          <w:rtl/>
        </w:rPr>
        <w:t>ממנה</w:t>
      </w:r>
      <w:r w:rsidRPr="00AB3B39">
        <w:rPr>
          <w:rFonts w:cs="David" w:hint="cs"/>
          <w:sz w:val="24"/>
          <w:szCs w:val="24"/>
          <w:rtl/>
        </w:rPr>
        <w:t xml:space="preserve"> מגיעה אספקת המים למדינה </w:t>
      </w:r>
      <w:r w:rsidR="00471BBA" w:rsidRPr="00AB3B39">
        <w:rPr>
          <w:rFonts w:cs="David" w:hint="cs"/>
          <w:sz w:val="24"/>
          <w:szCs w:val="24"/>
          <w:rtl/>
        </w:rPr>
        <w:t>,</w:t>
      </w:r>
      <w:r w:rsidR="00AB3B39">
        <w:rPr>
          <w:rFonts w:cs="David" w:hint="cs"/>
          <w:sz w:val="24"/>
          <w:szCs w:val="24"/>
          <w:rtl/>
        </w:rPr>
        <w:t xml:space="preserve"> בין מדינת ישראל למדינות ערב התנהלה מלחמה של ממש על המים </w:t>
      </w:r>
    </w:p>
    <w:p w:rsidR="00BF70C6" w:rsidRPr="00AB3B39" w:rsidRDefault="00AB3B39">
      <w:pPr>
        <w:rPr>
          <w:rFonts w:cs="David" w:hint="cs"/>
          <w:sz w:val="24"/>
          <w:szCs w:val="24"/>
          <w:rtl/>
        </w:rPr>
      </w:pPr>
      <w:r>
        <w:rPr>
          <w:rFonts w:cs="David" w:hint="cs"/>
          <w:sz w:val="24"/>
          <w:szCs w:val="24"/>
          <w:rtl/>
        </w:rPr>
        <w:t xml:space="preserve">                     המאבק על</w:t>
      </w:r>
      <w:r w:rsidRPr="00AB3B39">
        <w:rPr>
          <w:rFonts w:cs="David" w:hint="cs"/>
          <w:sz w:val="24"/>
          <w:szCs w:val="24"/>
          <w:rtl/>
        </w:rPr>
        <w:t xml:space="preserve"> </w:t>
      </w:r>
      <w:r w:rsidR="00BF70C6" w:rsidRPr="00AB3B39">
        <w:rPr>
          <w:rFonts w:cs="David" w:hint="cs"/>
          <w:sz w:val="24"/>
          <w:szCs w:val="24"/>
          <w:rtl/>
        </w:rPr>
        <w:t xml:space="preserve">המים התנהל ב4 מקומות </w:t>
      </w:r>
      <w:r w:rsidR="00471BBA" w:rsidRPr="00AB3B39">
        <w:rPr>
          <w:rFonts w:cs="David" w:hint="cs"/>
          <w:sz w:val="24"/>
          <w:szCs w:val="24"/>
          <w:rtl/>
        </w:rPr>
        <w:t>:</w:t>
      </w:r>
    </w:p>
    <w:tbl>
      <w:tblPr>
        <w:tblStyle w:val="a3"/>
        <w:bidiVisual/>
        <w:tblW w:w="8561" w:type="dxa"/>
        <w:tblInd w:w="1119" w:type="dxa"/>
        <w:tblLook w:val="04A0"/>
      </w:tblPr>
      <w:tblGrid>
        <w:gridCol w:w="2140"/>
        <w:gridCol w:w="2140"/>
        <w:gridCol w:w="2140"/>
        <w:gridCol w:w="2141"/>
      </w:tblGrid>
      <w:tr w:rsidR="007F55A6" w:rsidRPr="00AB3B39" w:rsidTr="00AB3B39">
        <w:trPr>
          <w:trHeight w:val="590"/>
        </w:trPr>
        <w:tc>
          <w:tcPr>
            <w:tcW w:w="2140" w:type="dxa"/>
          </w:tcPr>
          <w:p w:rsidR="007F55A6" w:rsidRPr="00AB3B39" w:rsidRDefault="007F55A6">
            <w:pPr>
              <w:rPr>
                <w:rFonts w:cs="David"/>
                <w:b/>
                <w:bCs/>
                <w:sz w:val="24"/>
                <w:szCs w:val="24"/>
                <w:highlight w:val="lightGray"/>
                <w:u w:val="single"/>
                <w:shd w:val="pct15" w:color="auto" w:fill="FFFFFF"/>
                <w:rtl/>
              </w:rPr>
            </w:pPr>
            <w:r w:rsidRPr="00AB3B39">
              <w:rPr>
                <w:rFonts w:cs="David" w:hint="cs"/>
                <w:b/>
                <w:bCs/>
                <w:sz w:val="24"/>
                <w:szCs w:val="24"/>
                <w:highlight w:val="lightGray"/>
                <w:u w:val="single"/>
                <w:shd w:val="pct15" w:color="auto" w:fill="FFFFFF"/>
                <w:rtl/>
              </w:rPr>
              <w:t>באגם הכנרת</w:t>
            </w:r>
          </w:p>
        </w:tc>
        <w:tc>
          <w:tcPr>
            <w:tcW w:w="2140" w:type="dxa"/>
          </w:tcPr>
          <w:p w:rsidR="007F55A6" w:rsidRPr="00AB3B39" w:rsidRDefault="007F55A6">
            <w:pPr>
              <w:rPr>
                <w:rFonts w:cs="David"/>
                <w:b/>
                <w:bCs/>
                <w:sz w:val="24"/>
                <w:szCs w:val="24"/>
                <w:highlight w:val="lightGray"/>
                <w:u w:val="single"/>
                <w:shd w:val="pct15" w:color="auto" w:fill="FFFFFF"/>
                <w:rtl/>
              </w:rPr>
            </w:pPr>
            <w:r w:rsidRPr="00AB3B39">
              <w:rPr>
                <w:rFonts w:cs="David" w:hint="cs"/>
                <w:b/>
                <w:bCs/>
                <w:sz w:val="24"/>
                <w:szCs w:val="24"/>
                <w:highlight w:val="lightGray"/>
                <w:u w:val="single"/>
                <w:shd w:val="pct15" w:color="auto" w:fill="FFFFFF"/>
                <w:rtl/>
              </w:rPr>
              <w:t xml:space="preserve">באגם החולה </w:t>
            </w:r>
          </w:p>
        </w:tc>
        <w:tc>
          <w:tcPr>
            <w:tcW w:w="2140" w:type="dxa"/>
          </w:tcPr>
          <w:p w:rsidR="007F55A6" w:rsidRPr="00AB3B39" w:rsidRDefault="007F55A6">
            <w:pPr>
              <w:rPr>
                <w:rFonts w:cs="David"/>
                <w:b/>
                <w:bCs/>
                <w:sz w:val="24"/>
                <w:szCs w:val="24"/>
                <w:highlight w:val="lightGray"/>
                <w:u w:val="single"/>
                <w:shd w:val="pct15" w:color="auto" w:fill="FFFFFF"/>
                <w:rtl/>
              </w:rPr>
            </w:pPr>
            <w:r w:rsidRPr="00AB3B39">
              <w:rPr>
                <w:rFonts w:cs="David" w:hint="cs"/>
                <w:b/>
                <w:bCs/>
                <w:sz w:val="24"/>
                <w:szCs w:val="24"/>
                <w:highlight w:val="lightGray"/>
                <w:u w:val="single"/>
                <w:shd w:val="pct15" w:color="auto" w:fill="FFFFFF"/>
                <w:rtl/>
              </w:rPr>
              <w:t xml:space="preserve">באזור גשר בנות יעקב </w:t>
            </w:r>
          </w:p>
        </w:tc>
        <w:tc>
          <w:tcPr>
            <w:tcW w:w="2141" w:type="dxa"/>
          </w:tcPr>
          <w:p w:rsidR="007F55A6" w:rsidRPr="00AB3B39" w:rsidRDefault="007F55A6">
            <w:pPr>
              <w:rPr>
                <w:rFonts w:cs="David"/>
                <w:b/>
                <w:bCs/>
                <w:sz w:val="24"/>
                <w:szCs w:val="24"/>
                <w:highlight w:val="lightGray"/>
                <w:u w:val="single"/>
                <w:shd w:val="pct15" w:color="auto" w:fill="FFFFFF"/>
                <w:rtl/>
              </w:rPr>
            </w:pPr>
            <w:r w:rsidRPr="00AB3B39">
              <w:rPr>
                <w:rFonts w:cs="David" w:hint="cs"/>
                <w:b/>
                <w:bCs/>
                <w:sz w:val="24"/>
                <w:szCs w:val="24"/>
                <w:highlight w:val="lightGray"/>
                <w:u w:val="single"/>
                <w:shd w:val="pct15" w:color="auto" w:fill="FFFFFF"/>
                <w:rtl/>
              </w:rPr>
              <w:t>בגבול הגולן</w:t>
            </w:r>
          </w:p>
        </w:tc>
      </w:tr>
      <w:tr w:rsidR="007F55A6" w:rsidRPr="00AB3B39" w:rsidTr="00AB3B39">
        <w:trPr>
          <w:trHeight w:val="2257"/>
        </w:trPr>
        <w:tc>
          <w:tcPr>
            <w:tcW w:w="2140" w:type="dxa"/>
          </w:tcPr>
          <w:p w:rsidR="007F55A6" w:rsidRPr="00AB3B39" w:rsidRDefault="007F55A6">
            <w:pPr>
              <w:rPr>
                <w:rFonts w:cs="David"/>
                <w:color w:val="A6A6A6" w:themeColor="background1" w:themeShade="A6"/>
                <w:sz w:val="24"/>
                <w:szCs w:val="24"/>
                <w:highlight w:val="lightGray"/>
                <w:shd w:val="pct15" w:color="auto" w:fill="FFFFFF"/>
                <w:rtl/>
              </w:rPr>
            </w:pPr>
          </w:p>
        </w:tc>
        <w:tc>
          <w:tcPr>
            <w:tcW w:w="2140" w:type="dxa"/>
          </w:tcPr>
          <w:p w:rsidR="007F55A6" w:rsidRPr="00AB3B39" w:rsidRDefault="007F55A6">
            <w:pPr>
              <w:rPr>
                <w:rFonts w:cs="David"/>
                <w:color w:val="A6A6A6" w:themeColor="background1" w:themeShade="A6"/>
                <w:sz w:val="24"/>
                <w:szCs w:val="24"/>
                <w:highlight w:val="lightGray"/>
                <w:shd w:val="pct15" w:color="auto" w:fill="FFFFFF"/>
                <w:rtl/>
              </w:rPr>
            </w:pPr>
          </w:p>
        </w:tc>
        <w:tc>
          <w:tcPr>
            <w:tcW w:w="2140" w:type="dxa"/>
          </w:tcPr>
          <w:p w:rsidR="007F55A6" w:rsidRPr="00AB3B39" w:rsidRDefault="007F55A6">
            <w:pPr>
              <w:rPr>
                <w:rFonts w:cs="David"/>
                <w:color w:val="A6A6A6" w:themeColor="background1" w:themeShade="A6"/>
                <w:sz w:val="24"/>
                <w:szCs w:val="24"/>
                <w:highlight w:val="lightGray"/>
                <w:shd w:val="pct15" w:color="auto" w:fill="FFFFFF"/>
                <w:rtl/>
              </w:rPr>
            </w:pPr>
          </w:p>
        </w:tc>
        <w:tc>
          <w:tcPr>
            <w:tcW w:w="2141" w:type="dxa"/>
          </w:tcPr>
          <w:p w:rsidR="007F55A6" w:rsidRPr="00AB3B39" w:rsidRDefault="007F55A6">
            <w:pPr>
              <w:rPr>
                <w:rFonts w:cs="David"/>
                <w:sz w:val="24"/>
                <w:szCs w:val="24"/>
                <w:highlight w:val="lightGray"/>
                <w:shd w:val="pct15" w:color="auto" w:fill="FFFFFF"/>
                <w:rtl/>
              </w:rPr>
            </w:pPr>
          </w:p>
        </w:tc>
      </w:tr>
    </w:tbl>
    <w:p w:rsidR="007F55A6" w:rsidRPr="00AB3B39" w:rsidRDefault="00AB3B39" w:rsidP="00AB3B39">
      <w:pPr>
        <w:ind w:left="566" w:hanging="566"/>
        <w:rPr>
          <w:rFonts w:cs="David"/>
          <w:color w:val="000000" w:themeColor="text1"/>
          <w:sz w:val="24"/>
          <w:szCs w:val="24"/>
        </w:rPr>
      </w:pPr>
      <w:r w:rsidRPr="00AB3B39">
        <w:rPr>
          <w:rFonts w:cs="David" w:hint="cs"/>
          <w:color w:val="000000" w:themeColor="text1"/>
          <w:sz w:val="24"/>
          <w:szCs w:val="24"/>
          <w:rtl/>
        </w:rPr>
        <w:t xml:space="preserve">           </w:t>
      </w:r>
      <w:r w:rsidR="007F55A6" w:rsidRPr="00AB3B39">
        <w:rPr>
          <w:rFonts w:cs="David" w:hint="cs"/>
          <w:color w:val="000000" w:themeColor="text1"/>
          <w:sz w:val="24"/>
          <w:szCs w:val="24"/>
          <w:rtl/>
        </w:rPr>
        <w:t>מדינת ישראל ניסתה להגיע ל___________ עם מדינות ערב באמצעות שליחים מארצות הברית</w:t>
      </w:r>
      <w:r>
        <w:rPr>
          <w:rFonts w:cs="David" w:hint="cs"/>
          <w:color w:val="000000" w:themeColor="text1"/>
          <w:sz w:val="24"/>
          <w:szCs w:val="24"/>
          <w:rtl/>
        </w:rPr>
        <w:t xml:space="preserve">,  אך מדינות ערב סרבו </w:t>
      </w:r>
      <w:proofErr w:type="spellStart"/>
      <w:r>
        <w:rPr>
          <w:rFonts w:cs="David" w:hint="cs"/>
          <w:color w:val="000000" w:themeColor="text1"/>
          <w:sz w:val="24"/>
          <w:szCs w:val="24"/>
          <w:rtl/>
        </w:rPr>
        <w:t>להכיר</w:t>
      </w:r>
      <w:r w:rsidR="007F55A6" w:rsidRPr="00AB3B39">
        <w:rPr>
          <w:rFonts w:cs="David" w:hint="cs"/>
          <w:color w:val="000000" w:themeColor="text1"/>
          <w:sz w:val="24"/>
          <w:szCs w:val="24"/>
          <w:rtl/>
        </w:rPr>
        <w:t>בהסכם</w:t>
      </w:r>
      <w:proofErr w:type="spellEnd"/>
      <w:r w:rsidR="007F55A6" w:rsidRPr="00AB3B39">
        <w:rPr>
          <w:rFonts w:cs="David" w:hint="cs"/>
          <w:color w:val="000000" w:themeColor="text1"/>
          <w:sz w:val="24"/>
          <w:szCs w:val="24"/>
          <w:rtl/>
        </w:rPr>
        <w:t xml:space="preserve"> כדי שלא יחשבו בעולם שהם מכירים במדינת ישראל </w:t>
      </w:r>
    </w:p>
    <w:p w:rsidR="007F55A6" w:rsidRPr="00AB3B39" w:rsidRDefault="00FD0A12" w:rsidP="00AB3B39">
      <w:pPr>
        <w:ind w:left="566" w:hanging="566"/>
        <w:rPr>
          <w:rFonts w:cs="David"/>
          <w:sz w:val="24"/>
          <w:szCs w:val="24"/>
          <w:rtl/>
        </w:rPr>
      </w:pPr>
      <w:r w:rsidRPr="00AB3B39">
        <w:rPr>
          <w:rFonts w:cs="David"/>
          <w:noProof/>
          <w:sz w:val="24"/>
          <w:szCs w:val="24"/>
          <w:rtl/>
        </w:rPr>
        <w:pict>
          <v:group id="_x0000_s1029" style="position:absolute;left:0;text-align:left;margin-left:115.9pt;margin-top:11.5pt;width:284.5pt;height:32.85pt;z-index:251662336" coordorigin="4118,6765" coordsize="5690,657">
            <v:shapetype id="_x0000_t202" coordsize="21600,21600" o:spt="202" path="m,l,21600r21600,l21600,xe">
              <v:stroke joinstyle="miter"/>
              <v:path gradientshapeok="t" o:connecttype="rect"/>
            </v:shapetype>
            <v:shape id="_x0000_s1027" type="#_x0000_t202" style="position:absolute;left:4118;top:7095;width:5690;height:327;mso-width-relative:margin;mso-height-relative:margin">
              <v:textbox style="mso-next-textbox:#_x0000_s1027">
                <w:txbxContent>
                  <w:p w:rsidR="009D57E8" w:rsidRDefault="009D57E8" w:rsidP="007F55A6"/>
                </w:txbxContent>
              </v:textbox>
            </v:shape>
            <v:shapetype id="_x0000_t32" coordsize="21600,21600" o:spt="32" o:oned="t" path="m,l21600,21600e" filled="f">
              <v:path arrowok="t" fillok="f" o:connecttype="none"/>
              <o:lock v:ext="edit" shapetype="t"/>
            </v:shapetype>
            <v:shape id="_x0000_s1028" type="#_x0000_t32" style="position:absolute;left:7186;top:6765;width:0;height:330" o:connectortype="straight">
              <v:stroke endarrow="block"/>
            </v:shape>
            <w10:wrap anchorx="page"/>
          </v:group>
        </w:pict>
      </w:r>
      <w:r w:rsidR="00AB3B39" w:rsidRPr="00AB3B39">
        <w:rPr>
          <w:rFonts w:cs="David" w:hint="cs"/>
          <w:noProof/>
          <w:sz w:val="24"/>
          <w:szCs w:val="24"/>
          <w:rtl/>
        </w:rPr>
        <w:t xml:space="preserve">                                     </w:t>
      </w:r>
      <w:r w:rsidR="007F55A6" w:rsidRPr="00AB3B39">
        <w:rPr>
          <w:rFonts w:cs="David" w:hint="cs"/>
          <w:noProof/>
          <w:sz w:val="24"/>
          <w:szCs w:val="24"/>
          <w:rtl/>
        </w:rPr>
        <w:t xml:space="preserve">אחד מהגורמים המשמעותיים לפרוץ מלחמת ששת הימים היה </w:t>
      </w:r>
      <w:r w:rsidR="007F55A6" w:rsidRPr="00AB3B39">
        <w:rPr>
          <w:rFonts w:cs="David" w:hint="cs"/>
          <w:sz w:val="24"/>
          <w:szCs w:val="24"/>
          <w:rtl/>
        </w:rPr>
        <w:t xml:space="preserve"> </w:t>
      </w:r>
    </w:p>
    <w:p w:rsidR="00AB3B39" w:rsidRPr="00AB3B39" w:rsidRDefault="007F55A6" w:rsidP="00AB3B39">
      <w:pPr>
        <w:tabs>
          <w:tab w:val="left" w:pos="3191"/>
        </w:tabs>
        <w:rPr>
          <w:rFonts w:cs="David" w:hint="cs"/>
          <w:sz w:val="24"/>
          <w:szCs w:val="24"/>
          <w:rtl/>
        </w:rPr>
      </w:pPr>
      <w:r w:rsidRPr="00AB3B39">
        <w:rPr>
          <w:rFonts w:cs="David"/>
          <w:sz w:val="24"/>
          <w:szCs w:val="24"/>
          <w:rtl/>
        </w:rPr>
        <w:tab/>
      </w:r>
    </w:p>
    <w:p w:rsidR="00FD0A12" w:rsidRPr="00AB3B39" w:rsidRDefault="00FD0A12" w:rsidP="00DE1D4C">
      <w:pPr>
        <w:pStyle w:val="a6"/>
        <w:numPr>
          <w:ilvl w:val="0"/>
          <w:numId w:val="4"/>
        </w:numPr>
        <w:tabs>
          <w:tab w:val="left" w:pos="3191"/>
        </w:tabs>
        <w:rPr>
          <w:rFonts w:cs="David" w:hint="cs"/>
          <w:b/>
          <w:bCs/>
          <w:sz w:val="24"/>
          <w:szCs w:val="24"/>
          <w:u w:val="single"/>
        </w:rPr>
      </w:pPr>
      <w:r w:rsidRPr="00AB3B39">
        <w:rPr>
          <w:rFonts w:cs="David" w:hint="cs"/>
          <w:b/>
          <w:bCs/>
          <w:sz w:val="24"/>
          <w:szCs w:val="24"/>
          <w:u w:val="single"/>
          <w:rtl/>
        </w:rPr>
        <w:lastRenderedPageBreak/>
        <w:t>ארגוני הטרור</w:t>
      </w:r>
    </w:p>
    <w:p w:rsidR="00FD0A12" w:rsidRPr="00AB3B39" w:rsidRDefault="00FD0A12" w:rsidP="00FD0A12">
      <w:pPr>
        <w:pStyle w:val="a6"/>
        <w:tabs>
          <w:tab w:val="left" w:pos="3191"/>
        </w:tabs>
        <w:ind w:left="643"/>
        <w:rPr>
          <w:rFonts w:cs="David" w:hint="cs"/>
          <w:sz w:val="24"/>
          <w:szCs w:val="24"/>
          <w:rtl/>
        </w:rPr>
      </w:pPr>
      <w:r w:rsidRPr="00AB3B39">
        <w:rPr>
          <w:rFonts w:cs="David" w:hint="cs"/>
          <w:sz w:val="24"/>
          <w:szCs w:val="24"/>
          <w:rtl/>
        </w:rPr>
        <w:t>שני ארגוני הטרור הראשונים היו:</w:t>
      </w:r>
    </w:p>
    <w:tbl>
      <w:tblPr>
        <w:tblStyle w:val="a3"/>
        <w:bidiVisual/>
        <w:tblW w:w="0" w:type="auto"/>
        <w:tblInd w:w="643" w:type="dxa"/>
        <w:tblLook w:val="04A0"/>
      </w:tblPr>
      <w:tblGrid>
        <w:gridCol w:w="3303"/>
        <w:gridCol w:w="3304"/>
        <w:gridCol w:w="3322"/>
      </w:tblGrid>
      <w:tr w:rsidR="00FD0A12" w:rsidRPr="00AB3B39" w:rsidTr="00B824F4">
        <w:trPr>
          <w:trHeight w:val="366"/>
        </w:trPr>
        <w:tc>
          <w:tcPr>
            <w:tcW w:w="3303" w:type="dxa"/>
          </w:tcPr>
          <w:p w:rsidR="00FD0A12" w:rsidRPr="00AB3B39" w:rsidRDefault="00FD0A12" w:rsidP="00FD0A12">
            <w:pPr>
              <w:pStyle w:val="a6"/>
              <w:tabs>
                <w:tab w:val="left" w:pos="3191"/>
              </w:tabs>
              <w:ind w:left="0"/>
              <w:rPr>
                <w:rFonts w:cs="David" w:hint="cs"/>
                <w:sz w:val="24"/>
                <w:szCs w:val="24"/>
                <w:rtl/>
              </w:rPr>
            </w:pPr>
            <w:r w:rsidRPr="00AB3B39">
              <w:rPr>
                <w:rFonts w:cs="David" w:hint="cs"/>
                <w:sz w:val="24"/>
                <w:szCs w:val="24"/>
                <w:rtl/>
              </w:rPr>
              <w:t xml:space="preserve">הארגון </w:t>
            </w:r>
          </w:p>
        </w:tc>
        <w:tc>
          <w:tcPr>
            <w:tcW w:w="3304" w:type="dxa"/>
          </w:tcPr>
          <w:p w:rsidR="00FD0A12" w:rsidRPr="00AB3B39" w:rsidRDefault="00FD0A12" w:rsidP="00FD0A12">
            <w:pPr>
              <w:pStyle w:val="a6"/>
              <w:tabs>
                <w:tab w:val="left" w:pos="3191"/>
              </w:tabs>
              <w:ind w:left="0"/>
              <w:rPr>
                <w:rFonts w:cs="David" w:hint="cs"/>
                <w:sz w:val="24"/>
                <w:szCs w:val="24"/>
                <w:rtl/>
              </w:rPr>
            </w:pPr>
            <w:r w:rsidRPr="00AB3B39">
              <w:rPr>
                <w:rFonts w:cs="David" w:hint="cs"/>
                <w:sz w:val="24"/>
                <w:szCs w:val="24"/>
                <w:rtl/>
              </w:rPr>
              <w:t xml:space="preserve">מטרתו </w:t>
            </w:r>
          </w:p>
        </w:tc>
        <w:tc>
          <w:tcPr>
            <w:tcW w:w="3322" w:type="dxa"/>
          </w:tcPr>
          <w:p w:rsidR="00FD0A12" w:rsidRPr="00AB3B39" w:rsidRDefault="00FD0A12" w:rsidP="00FD0A12">
            <w:pPr>
              <w:pStyle w:val="a6"/>
              <w:tabs>
                <w:tab w:val="left" w:pos="3191"/>
              </w:tabs>
              <w:ind w:left="0"/>
              <w:rPr>
                <w:rFonts w:cs="David" w:hint="cs"/>
                <w:sz w:val="24"/>
                <w:szCs w:val="24"/>
                <w:rtl/>
              </w:rPr>
            </w:pPr>
            <w:r w:rsidRPr="00AB3B39">
              <w:rPr>
                <w:rFonts w:cs="David" w:hint="cs"/>
                <w:sz w:val="24"/>
                <w:szCs w:val="24"/>
                <w:rtl/>
              </w:rPr>
              <w:t>פעולותיו</w:t>
            </w:r>
          </w:p>
        </w:tc>
      </w:tr>
      <w:tr w:rsidR="00FD0A12" w:rsidRPr="00AB3B39" w:rsidTr="00B824F4">
        <w:trPr>
          <w:trHeight w:val="1111"/>
        </w:trPr>
        <w:tc>
          <w:tcPr>
            <w:tcW w:w="3303" w:type="dxa"/>
          </w:tcPr>
          <w:p w:rsidR="00FD0A12" w:rsidRPr="00AB3B39" w:rsidRDefault="00FD0A12" w:rsidP="00FD0A12">
            <w:pPr>
              <w:pStyle w:val="a6"/>
              <w:tabs>
                <w:tab w:val="left" w:pos="3191"/>
              </w:tabs>
              <w:ind w:left="0"/>
              <w:rPr>
                <w:rFonts w:cs="David" w:hint="cs"/>
                <w:sz w:val="24"/>
                <w:szCs w:val="24"/>
                <w:rtl/>
              </w:rPr>
            </w:pPr>
            <w:r w:rsidRPr="00AB3B39">
              <w:rPr>
                <w:rFonts w:cs="David" w:hint="cs"/>
                <w:sz w:val="24"/>
                <w:szCs w:val="24"/>
                <w:rtl/>
              </w:rPr>
              <w:t xml:space="preserve">פת"ח- </w:t>
            </w:r>
            <w:proofErr w:type="spellStart"/>
            <w:r w:rsidRPr="00AB3B39">
              <w:rPr>
                <w:rFonts w:cs="David" w:hint="cs"/>
                <w:sz w:val="24"/>
                <w:szCs w:val="24"/>
                <w:rtl/>
              </w:rPr>
              <w:t>יאסר</w:t>
            </w:r>
            <w:proofErr w:type="spellEnd"/>
            <w:r w:rsidRPr="00AB3B39">
              <w:rPr>
                <w:rFonts w:cs="David" w:hint="cs"/>
                <w:sz w:val="24"/>
                <w:szCs w:val="24"/>
                <w:rtl/>
              </w:rPr>
              <w:t xml:space="preserve"> ערפאת </w:t>
            </w:r>
          </w:p>
          <w:p w:rsidR="00FD0A12" w:rsidRPr="00AB3B39" w:rsidRDefault="00FD0A12" w:rsidP="00FD0A12">
            <w:pPr>
              <w:pStyle w:val="a6"/>
              <w:tabs>
                <w:tab w:val="left" w:pos="3191"/>
              </w:tabs>
              <w:ind w:left="0"/>
              <w:rPr>
                <w:rFonts w:cs="David" w:hint="cs"/>
                <w:sz w:val="24"/>
                <w:szCs w:val="24"/>
                <w:rtl/>
              </w:rPr>
            </w:pPr>
            <w:r w:rsidRPr="00AB3B39">
              <w:rPr>
                <w:rFonts w:cs="David" w:hint="cs"/>
                <w:sz w:val="24"/>
                <w:szCs w:val="24"/>
                <w:rtl/>
              </w:rPr>
              <w:t>_________________</w:t>
            </w:r>
          </w:p>
          <w:p w:rsidR="00FD0A12" w:rsidRPr="00AB3B39" w:rsidRDefault="00FD0A12" w:rsidP="00FD0A12">
            <w:pPr>
              <w:pStyle w:val="a6"/>
              <w:tabs>
                <w:tab w:val="left" w:pos="3191"/>
              </w:tabs>
              <w:ind w:left="0"/>
              <w:rPr>
                <w:rFonts w:cs="David" w:hint="cs"/>
                <w:sz w:val="24"/>
                <w:szCs w:val="24"/>
                <w:rtl/>
              </w:rPr>
            </w:pPr>
            <w:r w:rsidRPr="00AB3B39">
              <w:rPr>
                <w:rFonts w:cs="David" w:hint="cs"/>
                <w:sz w:val="24"/>
                <w:szCs w:val="24"/>
                <w:rtl/>
              </w:rPr>
              <w:t>_________________</w:t>
            </w:r>
          </w:p>
        </w:tc>
        <w:tc>
          <w:tcPr>
            <w:tcW w:w="3304" w:type="dxa"/>
          </w:tcPr>
          <w:p w:rsidR="00FD0A12" w:rsidRPr="00AB3B39" w:rsidRDefault="00FD0A12" w:rsidP="00FD0A12">
            <w:pPr>
              <w:pStyle w:val="a6"/>
              <w:tabs>
                <w:tab w:val="left" w:pos="3191"/>
              </w:tabs>
              <w:ind w:left="0"/>
              <w:rPr>
                <w:rFonts w:cs="David" w:hint="cs"/>
                <w:sz w:val="24"/>
                <w:szCs w:val="24"/>
                <w:rtl/>
              </w:rPr>
            </w:pPr>
          </w:p>
        </w:tc>
        <w:tc>
          <w:tcPr>
            <w:tcW w:w="3322" w:type="dxa"/>
          </w:tcPr>
          <w:p w:rsidR="00FD0A12" w:rsidRPr="00AB3B39" w:rsidRDefault="00FD0A12" w:rsidP="00FD0A12">
            <w:pPr>
              <w:pStyle w:val="a6"/>
              <w:tabs>
                <w:tab w:val="left" w:pos="3191"/>
              </w:tabs>
              <w:ind w:left="0"/>
              <w:rPr>
                <w:rFonts w:cs="David" w:hint="cs"/>
                <w:sz w:val="24"/>
                <w:szCs w:val="24"/>
                <w:rtl/>
              </w:rPr>
            </w:pPr>
          </w:p>
        </w:tc>
      </w:tr>
      <w:tr w:rsidR="00FD0A12" w:rsidRPr="00AB3B39" w:rsidTr="00B824F4">
        <w:trPr>
          <w:trHeight w:val="1658"/>
        </w:trPr>
        <w:tc>
          <w:tcPr>
            <w:tcW w:w="3303" w:type="dxa"/>
          </w:tcPr>
          <w:p w:rsidR="00FD0A12" w:rsidRPr="00AB3B39" w:rsidRDefault="00FD0A12" w:rsidP="00FD0A12">
            <w:pPr>
              <w:pStyle w:val="a6"/>
              <w:tabs>
                <w:tab w:val="left" w:pos="3191"/>
              </w:tabs>
              <w:ind w:left="0"/>
              <w:rPr>
                <w:rFonts w:cs="David" w:hint="cs"/>
                <w:sz w:val="24"/>
                <w:szCs w:val="24"/>
                <w:rtl/>
              </w:rPr>
            </w:pPr>
            <w:r w:rsidRPr="00AB3B39">
              <w:rPr>
                <w:rFonts w:cs="David" w:hint="cs"/>
                <w:sz w:val="24"/>
                <w:szCs w:val="24"/>
                <w:rtl/>
              </w:rPr>
              <w:t xml:space="preserve">אש"ף-מדינות ערב </w:t>
            </w:r>
          </w:p>
          <w:p w:rsidR="00FD0A12" w:rsidRPr="00AB3B39" w:rsidRDefault="00FD0A12" w:rsidP="00FD0A12">
            <w:pPr>
              <w:pStyle w:val="a6"/>
              <w:tabs>
                <w:tab w:val="left" w:pos="3191"/>
              </w:tabs>
              <w:ind w:left="0"/>
              <w:rPr>
                <w:rFonts w:cs="David" w:hint="cs"/>
                <w:sz w:val="24"/>
                <w:szCs w:val="24"/>
                <w:rtl/>
              </w:rPr>
            </w:pPr>
            <w:r w:rsidRPr="00AB3B39">
              <w:rPr>
                <w:rFonts w:cs="David" w:hint="cs"/>
                <w:sz w:val="24"/>
                <w:szCs w:val="24"/>
                <w:rtl/>
              </w:rPr>
              <w:t>__________________</w:t>
            </w:r>
          </w:p>
          <w:p w:rsidR="00FD0A12" w:rsidRPr="00AB3B39" w:rsidRDefault="00FD0A12" w:rsidP="00FD0A12">
            <w:pPr>
              <w:pStyle w:val="a6"/>
              <w:tabs>
                <w:tab w:val="left" w:pos="3191"/>
              </w:tabs>
              <w:ind w:left="0"/>
              <w:rPr>
                <w:rFonts w:cs="David" w:hint="cs"/>
                <w:sz w:val="24"/>
                <w:szCs w:val="24"/>
                <w:rtl/>
              </w:rPr>
            </w:pPr>
            <w:r w:rsidRPr="00AB3B39">
              <w:rPr>
                <w:rFonts w:cs="David" w:hint="cs"/>
                <w:sz w:val="24"/>
                <w:szCs w:val="24"/>
                <w:rtl/>
              </w:rPr>
              <w:t>__________________</w:t>
            </w:r>
          </w:p>
        </w:tc>
        <w:tc>
          <w:tcPr>
            <w:tcW w:w="3304" w:type="dxa"/>
          </w:tcPr>
          <w:p w:rsidR="00FD0A12" w:rsidRPr="00AB3B39" w:rsidRDefault="00FD0A12" w:rsidP="00FD0A12">
            <w:pPr>
              <w:pStyle w:val="a6"/>
              <w:tabs>
                <w:tab w:val="left" w:pos="3191"/>
              </w:tabs>
              <w:ind w:left="0"/>
              <w:rPr>
                <w:rFonts w:cs="David" w:hint="cs"/>
                <w:sz w:val="24"/>
                <w:szCs w:val="24"/>
                <w:rtl/>
              </w:rPr>
            </w:pPr>
          </w:p>
        </w:tc>
        <w:tc>
          <w:tcPr>
            <w:tcW w:w="3322" w:type="dxa"/>
          </w:tcPr>
          <w:p w:rsidR="00FD0A12" w:rsidRPr="00AB3B39" w:rsidRDefault="00FD0A12" w:rsidP="00FD0A12">
            <w:pPr>
              <w:pStyle w:val="a6"/>
              <w:tabs>
                <w:tab w:val="left" w:pos="3191"/>
              </w:tabs>
              <w:ind w:left="0"/>
              <w:rPr>
                <w:rFonts w:cs="David" w:hint="cs"/>
                <w:sz w:val="24"/>
                <w:szCs w:val="24"/>
                <w:rtl/>
              </w:rPr>
            </w:pPr>
          </w:p>
        </w:tc>
      </w:tr>
    </w:tbl>
    <w:p w:rsidR="00FD0A12" w:rsidRPr="00AB3B39" w:rsidRDefault="00FD0A12" w:rsidP="00FD0A12">
      <w:pPr>
        <w:pStyle w:val="a6"/>
        <w:tabs>
          <w:tab w:val="left" w:pos="3191"/>
        </w:tabs>
        <w:ind w:left="643"/>
        <w:rPr>
          <w:rFonts w:cs="David" w:hint="cs"/>
          <w:sz w:val="24"/>
          <w:szCs w:val="24"/>
        </w:rPr>
      </w:pPr>
    </w:p>
    <w:p w:rsidR="00FD0A12" w:rsidRPr="00AB3B39" w:rsidRDefault="00F1108B" w:rsidP="00FD0A12">
      <w:pPr>
        <w:pStyle w:val="a6"/>
        <w:tabs>
          <w:tab w:val="left" w:pos="3191"/>
        </w:tabs>
        <w:rPr>
          <w:rFonts w:cs="David" w:hint="cs"/>
          <w:sz w:val="24"/>
          <w:szCs w:val="24"/>
          <w:rtl/>
        </w:rPr>
      </w:pPr>
      <w:r w:rsidRPr="00AB3B39">
        <w:rPr>
          <w:rFonts w:cs="David" w:hint="cs"/>
          <w:sz w:val="24"/>
          <w:szCs w:val="24"/>
          <w:rtl/>
        </w:rPr>
        <w:t>סעיפיה העיקריים של האמנה הפלשתינית הם:</w:t>
      </w:r>
    </w:p>
    <w:p w:rsidR="00F1108B" w:rsidRPr="00AB3B39" w:rsidRDefault="00F1108B" w:rsidP="00F1108B">
      <w:pPr>
        <w:pStyle w:val="a6"/>
        <w:numPr>
          <w:ilvl w:val="0"/>
          <w:numId w:val="3"/>
        </w:numPr>
        <w:tabs>
          <w:tab w:val="left" w:pos="3191"/>
        </w:tabs>
        <w:rPr>
          <w:rFonts w:cs="David" w:hint="cs"/>
          <w:sz w:val="24"/>
          <w:szCs w:val="24"/>
        </w:rPr>
      </w:pPr>
      <w:r w:rsidRPr="00AB3B39">
        <w:rPr>
          <w:rFonts w:cs="David" w:hint="cs"/>
          <w:sz w:val="24"/>
          <w:szCs w:val="24"/>
          <w:rtl/>
        </w:rPr>
        <w:t>פלשתין היא מולדת העם הפלשתינאי ולכן הפלשתינאים הם בעלי הזכות החוקית במולדת</w:t>
      </w:r>
    </w:p>
    <w:p w:rsidR="00F1108B" w:rsidRPr="00AB3B39" w:rsidRDefault="00F1108B" w:rsidP="00F1108B">
      <w:pPr>
        <w:pStyle w:val="a6"/>
        <w:numPr>
          <w:ilvl w:val="0"/>
          <w:numId w:val="3"/>
        </w:numPr>
        <w:tabs>
          <w:tab w:val="left" w:pos="3191"/>
        </w:tabs>
        <w:rPr>
          <w:rFonts w:cs="David" w:hint="cs"/>
          <w:sz w:val="24"/>
          <w:szCs w:val="24"/>
        </w:rPr>
      </w:pPr>
      <w:r w:rsidRPr="00AB3B39">
        <w:rPr>
          <w:rFonts w:cs="David" w:hint="cs"/>
          <w:sz w:val="24"/>
          <w:szCs w:val="24"/>
          <w:rtl/>
        </w:rPr>
        <w:t xml:space="preserve">המאבק המזוין(בנשק) הוא הדרך היחידה לשחרר את המולדת </w:t>
      </w:r>
    </w:p>
    <w:p w:rsidR="00F1108B" w:rsidRPr="00AB3B39" w:rsidRDefault="00F1108B" w:rsidP="00F1108B">
      <w:pPr>
        <w:pStyle w:val="a6"/>
        <w:numPr>
          <w:ilvl w:val="0"/>
          <w:numId w:val="3"/>
        </w:numPr>
        <w:tabs>
          <w:tab w:val="left" w:pos="3191"/>
        </w:tabs>
        <w:rPr>
          <w:rFonts w:cs="David" w:hint="cs"/>
          <w:sz w:val="24"/>
          <w:szCs w:val="24"/>
        </w:rPr>
      </w:pPr>
      <w:r w:rsidRPr="00AB3B39">
        <w:rPr>
          <w:rFonts w:cs="David" w:hint="cs"/>
          <w:sz w:val="24"/>
          <w:szCs w:val="24"/>
          <w:rtl/>
        </w:rPr>
        <w:t xml:space="preserve">הצהרת בלפור ומה שנובע ממנה בטלים לחלוטין והערבים לא מכירים בכך </w:t>
      </w:r>
    </w:p>
    <w:p w:rsidR="00F1108B" w:rsidRPr="00AB3B39" w:rsidRDefault="00F1108B" w:rsidP="00F1108B">
      <w:pPr>
        <w:tabs>
          <w:tab w:val="left" w:pos="3191"/>
        </w:tabs>
        <w:ind w:left="720"/>
        <w:rPr>
          <w:rFonts w:cs="David" w:hint="cs"/>
          <w:sz w:val="24"/>
          <w:szCs w:val="24"/>
          <w:rtl/>
        </w:rPr>
      </w:pPr>
      <w:r w:rsidRPr="00AB3B39">
        <w:rPr>
          <w:rFonts w:cs="David" w:hint="cs"/>
          <w:sz w:val="24"/>
          <w:szCs w:val="24"/>
          <w:rtl/>
        </w:rPr>
        <w:t>לאור הסעיפים של האמנה הפלשתינאית אנו מסיקים :</w:t>
      </w:r>
    </w:p>
    <w:p w:rsidR="00F1108B" w:rsidRDefault="00F1108B" w:rsidP="00AB3B39">
      <w:pPr>
        <w:tabs>
          <w:tab w:val="left" w:pos="3191"/>
        </w:tabs>
        <w:ind w:left="720"/>
        <w:rPr>
          <w:rFonts w:cs="David" w:hint="cs"/>
          <w:sz w:val="24"/>
          <w:szCs w:val="24"/>
          <w:rtl/>
        </w:rPr>
      </w:pPr>
      <w:r w:rsidRPr="00AB3B39">
        <w:rPr>
          <w:rFonts w:cs="David" w:hint="cs"/>
          <w:sz w:val="24"/>
          <w:szCs w:val="24"/>
          <w:rtl/>
        </w:rPr>
        <w:t>__________________________________________________________________________________________________________________________</w:t>
      </w:r>
      <w:r w:rsidRPr="00AB3B39">
        <w:rPr>
          <w:rFonts w:hint="cs"/>
          <w:sz w:val="24"/>
          <w:szCs w:val="24"/>
          <w:rtl/>
        </w:rPr>
        <w:t xml:space="preserve"> </w:t>
      </w:r>
    </w:p>
    <w:p w:rsidR="00AB3B39" w:rsidRDefault="00AB3B39" w:rsidP="00AB3B39">
      <w:pPr>
        <w:tabs>
          <w:tab w:val="left" w:pos="3191"/>
        </w:tabs>
        <w:rPr>
          <w:rFonts w:cs="David" w:hint="cs"/>
          <w:b/>
          <w:bCs/>
          <w:sz w:val="28"/>
          <w:szCs w:val="28"/>
          <w:u w:val="single"/>
          <w:rtl/>
        </w:rPr>
      </w:pPr>
      <w:r w:rsidRPr="00AB3B39">
        <w:rPr>
          <w:rFonts w:cs="David" w:hint="cs"/>
          <w:b/>
          <w:bCs/>
          <w:sz w:val="24"/>
          <w:szCs w:val="24"/>
          <w:rtl/>
        </w:rPr>
        <w:t xml:space="preserve">                                       </w:t>
      </w:r>
      <w:r w:rsidRPr="00AB3B39">
        <w:rPr>
          <w:rFonts w:cs="David" w:hint="cs"/>
          <w:b/>
          <w:bCs/>
          <w:sz w:val="28"/>
          <w:szCs w:val="28"/>
          <w:u w:val="single"/>
          <w:rtl/>
        </w:rPr>
        <w:t xml:space="preserve"> מלחמות בין ישראל למדינות ערב</w:t>
      </w:r>
    </w:p>
    <w:p w:rsidR="003D52F7" w:rsidRDefault="00AB3B39" w:rsidP="003D52F7">
      <w:pPr>
        <w:tabs>
          <w:tab w:val="left" w:pos="3191"/>
        </w:tabs>
        <w:rPr>
          <w:rFonts w:cs="David" w:hint="cs"/>
          <w:b/>
          <w:bCs/>
          <w:sz w:val="28"/>
          <w:szCs w:val="28"/>
          <w:u w:val="single"/>
          <w:rtl/>
        </w:rPr>
      </w:pPr>
      <w:r>
        <w:rPr>
          <w:rFonts w:cs="David" w:hint="cs"/>
          <w:b/>
          <w:bCs/>
          <w:sz w:val="28"/>
          <w:szCs w:val="28"/>
          <w:u w:val="single"/>
          <w:rtl/>
        </w:rPr>
        <w:t>מלחמת סיני מבצע קדש- 1956-</w:t>
      </w:r>
    </w:p>
    <w:p w:rsidR="00B824F4" w:rsidRPr="00B824F4" w:rsidRDefault="009D57E8" w:rsidP="00B824F4">
      <w:pPr>
        <w:tabs>
          <w:tab w:val="left" w:pos="3191"/>
        </w:tabs>
        <w:ind w:left="424" w:hanging="424"/>
        <w:rPr>
          <w:rFonts w:cs="David" w:hint="cs"/>
          <w:b/>
          <w:bCs/>
          <w:sz w:val="28"/>
          <w:szCs w:val="28"/>
          <w:u w:val="single"/>
          <w:rtl/>
        </w:rPr>
      </w:pPr>
      <w:r>
        <w:rPr>
          <w:rFonts w:cs="David" w:hint="cs"/>
          <w:sz w:val="24"/>
          <w:szCs w:val="24"/>
          <w:rtl/>
        </w:rPr>
        <w:t xml:space="preserve">      </w:t>
      </w:r>
      <w:r w:rsidRPr="009D57E8">
        <w:rPr>
          <w:rFonts w:cs="David" w:hint="cs"/>
          <w:sz w:val="24"/>
          <w:szCs w:val="24"/>
          <w:u w:val="single"/>
          <w:rtl/>
        </w:rPr>
        <w:t xml:space="preserve"> </w:t>
      </w:r>
      <w:r w:rsidR="003D52F7" w:rsidRPr="009D57E8">
        <w:rPr>
          <w:rFonts w:cs="David" w:hint="cs"/>
          <w:sz w:val="24"/>
          <w:szCs w:val="24"/>
          <w:u w:val="single"/>
          <w:rtl/>
        </w:rPr>
        <w:t xml:space="preserve"> </w:t>
      </w:r>
      <w:r w:rsidR="003D52F7" w:rsidRPr="009D57E8">
        <w:rPr>
          <w:rFonts w:cs="David" w:hint="cs"/>
          <w:b/>
          <w:bCs/>
          <w:sz w:val="28"/>
          <w:szCs w:val="28"/>
          <w:u w:val="single"/>
          <w:rtl/>
        </w:rPr>
        <w:t>הגורמים :</w:t>
      </w:r>
      <w:r w:rsidR="00B824F4">
        <w:rPr>
          <w:rFonts w:cs="David" w:hint="cs"/>
          <w:b/>
          <w:bCs/>
          <w:sz w:val="28"/>
          <w:szCs w:val="28"/>
          <w:u w:val="single"/>
          <w:rtl/>
        </w:rPr>
        <w:t xml:space="preserve">                                                                                                                                                                      1  . </w:t>
      </w:r>
      <w:r w:rsidR="003D52F7" w:rsidRPr="00B824F4">
        <w:rPr>
          <w:rFonts w:cs="David" w:hint="cs"/>
          <w:sz w:val="24"/>
          <w:szCs w:val="24"/>
          <w:u w:val="single"/>
          <w:rtl/>
        </w:rPr>
        <w:t>חדירת מחבלים</w:t>
      </w:r>
      <w:r w:rsidR="003D52F7" w:rsidRPr="00B824F4">
        <w:rPr>
          <w:rFonts w:cs="David" w:hint="cs"/>
          <w:sz w:val="24"/>
          <w:szCs w:val="24"/>
          <w:rtl/>
        </w:rPr>
        <w:t xml:space="preserve">- </w:t>
      </w:r>
      <w:r w:rsidR="00AB3B39" w:rsidRPr="00B824F4">
        <w:rPr>
          <w:rFonts w:cs="David" w:hint="cs"/>
          <w:sz w:val="24"/>
          <w:szCs w:val="24"/>
          <w:rtl/>
        </w:rPr>
        <w:t>מתחילת שנות החמישים שררו יחסים רעועים בין מדינת ישר</w:t>
      </w:r>
      <w:r w:rsidR="003D52F7" w:rsidRPr="00B824F4">
        <w:rPr>
          <w:rFonts w:cs="David" w:hint="cs"/>
          <w:sz w:val="24"/>
          <w:szCs w:val="24"/>
          <w:rtl/>
        </w:rPr>
        <w:t>א</w:t>
      </w:r>
      <w:r w:rsidR="00AB3B39" w:rsidRPr="00B824F4">
        <w:rPr>
          <w:rFonts w:cs="David" w:hint="cs"/>
          <w:sz w:val="24"/>
          <w:szCs w:val="24"/>
          <w:rtl/>
        </w:rPr>
        <w:t xml:space="preserve">ל לשכנותיה הערביות חוליות </w:t>
      </w:r>
      <w:r w:rsidR="003D52F7" w:rsidRPr="00B824F4">
        <w:rPr>
          <w:rFonts w:cs="David" w:hint="cs"/>
          <w:sz w:val="24"/>
          <w:szCs w:val="24"/>
          <w:rtl/>
        </w:rPr>
        <w:t xml:space="preserve">מחבלים מסוריה, ירדן ובעיקר חוליות פדאיון (מתאבדים)__________ </w:t>
      </w:r>
      <w:r w:rsidR="00AB3B39" w:rsidRPr="00B824F4">
        <w:rPr>
          <w:rFonts w:cs="David" w:hint="cs"/>
          <w:sz w:val="24"/>
          <w:szCs w:val="24"/>
          <w:rtl/>
        </w:rPr>
        <w:t xml:space="preserve"> התקיפו ישובים רבים</w:t>
      </w:r>
      <w:r w:rsidR="003D52F7" w:rsidRPr="00B824F4">
        <w:rPr>
          <w:rFonts w:cs="David" w:hint="cs"/>
          <w:sz w:val="24"/>
          <w:szCs w:val="24"/>
          <w:rtl/>
        </w:rPr>
        <w:t xml:space="preserve"> </w:t>
      </w:r>
      <w:r w:rsidR="00AB3B39" w:rsidRPr="00B824F4">
        <w:rPr>
          <w:rFonts w:cs="David" w:hint="cs"/>
          <w:sz w:val="24"/>
          <w:szCs w:val="24"/>
          <w:rtl/>
        </w:rPr>
        <w:t xml:space="preserve">בהם </w:t>
      </w:r>
      <w:r w:rsidR="003D52F7" w:rsidRPr="00B824F4">
        <w:rPr>
          <w:rFonts w:cs="David" w:hint="cs"/>
          <w:sz w:val="24"/>
          <w:szCs w:val="24"/>
          <w:rtl/>
        </w:rPr>
        <w:t xml:space="preserve">גרו תושבים יהודים, מדינת ישראל הגיבה בפעולות____________ שבהן פגעו במקומות מהם יצאו המחבלים  אך המסתננים לא פסקו ואף הגבירו את קצב חדירתם , </w:t>
      </w:r>
    </w:p>
    <w:p w:rsidR="003D52F7" w:rsidRPr="00B824F4" w:rsidRDefault="00B824F4" w:rsidP="00B824F4">
      <w:pPr>
        <w:pStyle w:val="a6"/>
        <w:tabs>
          <w:tab w:val="left" w:pos="3191"/>
        </w:tabs>
        <w:ind w:left="502"/>
        <w:rPr>
          <w:rFonts w:cs="David" w:hint="cs"/>
          <w:sz w:val="24"/>
          <w:szCs w:val="24"/>
        </w:rPr>
      </w:pPr>
      <w:r>
        <w:rPr>
          <w:rFonts w:cs="David" w:hint="cs"/>
          <w:sz w:val="24"/>
          <w:szCs w:val="24"/>
          <w:u w:val="single"/>
          <w:rtl/>
        </w:rPr>
        <w:t>2.</w:t>
      </w:r>
      <w:r w:rsidR="003D52F7" w:rsidRPr="00B824F4">
        <w:rPr>
          <w:rFonts w:cs="David" w:hint="cs"/>
          <w:sz w:val="24"/>
          <w:szCs w:val="24"/>
          <w:u w:val="single"/>
          <w:rtl/>
        </w:rPr>
        <w:t xml:space="preserve">הלאמתה של תעלת סואץ ע"י נאצר שליט מצרים </w:t>
      </w:r>
      <w:r w:rsidR="003D52F7" w:rsidRPr="00B824F4">
        <w:rPr>
          <w:rFonts w:cs="David"/>
          <w:sz w:val="24"/>
          <w:szCs w:val="24"/>
          <w:u w:val="single"/>
          <w:rtl/>
        </w:rPr>
        <w:t>–</w:t>
      </w:r>
      <w:r w:rsidR="003D52F7" w:rsidRPr="00B824F4">
        <w:rPr>
          <w:rFonts w:cs="David" w:hint="cs"/>
          <w:sz w:val="24"/>
          <w:szCs w:val="24"/>
          <w:rtl/>
        </w:rPr>
        <w:t xml:space="preserve"> מניות התעלה היו שייכות לבריטניה וצרפת</w:t>
      </w:r>
      <w:r w:rsidR="009D57E8" w:rsidRPr="00B824F4">
        <w:rPr>
          <w:rFonts w:cs="David" w:hint="cs"/>
          <w:sz w:val="24"/>
          <w:szCs w:val="24"/>
          <w:rtl/>
        </w:rPr>
        <w:t xml:space="preserve"> נאצר שראה את ההכנסות האדירות רצה להקים סכר מעל הנילוס שיזרים אליו רווחים אדירים, אך מכיוון שלא היה לו אפשרות כלכלית הוא פנה לבנק </w:t>
      </w:r>
      <w:r w:rsidRPr="00B824F4">
        <w:rPr>
          <w:rFonts w:cs="David" w:hint="cs"/>
          <w:sz w:val="24"/>
          <w:szCs w:val="24"/>
          <w:rtl/>
        </w:rPr>
        <w:t>הבינלאומי</w:t>
      </w:r>
      <w:r w:rsidR="009D57E8" w:rsidRPr="00B824F4">
        <w:rPr>
          <w:rFonts w:cs="David" w:hint="cs"/>
          <w:sz w:val="24"/>
          <w:szCs w:val="24"/>
          <w:rtl/>
        </w:rPr>
        <w:t xml:space="preserve"> בבקשה להלוואה ,ארה"ב לא אישרה את ההלוואה בגלל הקשרים שהיו בין מצרים לברית המועצות, נאצר זעם ע"כ ובתגובה הלאים -(הפקיע) את תעלת סואץ לטובת המדינה, צרפת ואנגליה תכננו התקפה צבאית על מצרים והסכימו לשתף את ישראל בכך ההתקפה כונתה_____________</w:t>
      </w:r>
    </w:p>
    <w:p w:rsidR="009D57E8" w:rsidRDefault="009D57E8" w:rsidP="009D57E8">
      <w:pPr>
        <w:pStyle w:val="a6"/>
        <w:tabs>
          <w:tab w:val="left" w:pos="3191"/>
        </w:tabs>
        <w:ind w:left="502"/>
        <w:rPr>
          <w:rFonts w:cs="David" w:hint="cs"/>
          <w:b/>
          <w:bCs/>
          <w:sz w:val="28"/>
          <w:szCs w:val="28"/>
          <w:rtl/>
        </w:rPr>
      </w:pPr>
      <w:r w:rsidRPr="009D57E8">
        <w:rPr>
          <w:rFonts w:cs="David" w:hint="cs"/>
          <w:b/>
          <w:bCs/>
          <w:sz w:val="28"/>
          <w:szCs w:val="28"/>
          <w:u w:val="single"/>
          <w:rtl/>
        </w:rPr>
        <w:t>מהלך המלחמה:</w:t>
      </w:r>
    </w:p>
    <w:p w:rsidR="009D57E8" w:rsidRDefault="009D57E8" w:rsidP="009D57E8">
      <w:pPr>
        <w:pStyle w:val="a6"/>
        <w:tabs>
          <w:tab w:val="left" w:pos="3191"/>
        </w:tabs>
        <w:ind w:left="502"/>
        <w:rPr>
          <w:rFonts w:cs="David" w:hint="cs"/>
          <w:rtl/>
        </w:rPr>
      </w:pPr>
      <w:r w:rsidRPr="009D57E8">
        <w:rPr>
          <w:rFonts w:cs="David" w:hint="cs"/>
          <w:b/>
          <w:bCs/>
          <w:sz w:val="24"/>
          <w:szCs w:val="24"/>
          <w:rtl/>
        </w:rPr>
        <w:t>כיבוש חצי האי סיני-</w:t>
      </w:r>
      <w:r w:rsidRPr="009D57E8">
        <w:rPr>
          <w:rFonts w:cs="David" w:hint="cs"/>
          <w:sz w:val="24"/>
          <w:szCs w:val="24"/>
          <w:rtl/>
        </w:rPr>
        <w:t xml:space="preserve">כוח </w:t>
      </w:r>
      <w:r>
        <w:rPr>
          <w:rFonts w:cs="David" w:hint="cs"/>
          <w:rtl/>
        </w:rPr>
        <w:t>צנחנים הוצנח בסיני ובשילוב כוחות קרקע כבשו את חצי האי  עד תעלת סואץ</w:t>
      </w:r>
      <w:r w:rsidR="003242EC">
        <w:rPr>
          <w:rFonts w:cs="David" w:hint="cs"/>
          <w:rtl/>
        </w:rPr>
        <w:t>.</w:t>
      </w:r>
    </w:p>
    <w:p w:rsidR="009D57E8" w:rsidRDefault="003242EC" w:rsidP="003242EC">
      <w:pPr>
        <w:pStyle w:val="a6"/>
        <w:tabs>
          <w:tab w:val="left" w:pos="3191"/>
        </w:tabs>
        <w:ind w:left="502"/>
        <w:rPr>
          <w:rFonts w:cs="David" w:hint="cs"/>
          <w:b/>
          <w:bCs/>
          <w:sz w:val="24"/>
          <w:szCs w:val="24"/>
          <w:rtl/>
        </w:rPr>
      </w:pPr>
      <w:r>
        <w:rPr>
          <w:rFonts w:cs="David" w:hint="cs"/>
          <w:b/>
          <w:bCs/>
          <w:sz w:val="24"/>
          <w:szCs w:val="24"/>
          <w:rtl/>
        </w:rPr>
        <w:t xml:space="preserve">פתיחת מיצרי טיראן- </w:t>
      </w:r>
      <w:r w:rsidRPr="003242EC">
        <w:rPr>
          <w:rFonts w:cs="David" w:hint="cs"/>
          <w:sz w:val="24"/>
          <w:szCs w:val="24"/>
          <w:rtl/>
        </w:rPr>
        <w:t>הכוח הישראלי המשיך למצרי</w:t>
      </w:r>
      <w:r>
        <w:rPr>
          <w:rFonts w:cs="David" w:hint="cs"/>
          <w:sz w:val="24"/>
          <w:szCs w:val="24"/>
          <w:rtl/>
        </w:rPr>
        <w:t xml:space="preserve"> טיראן וכבש </w:t>
      </w:r>
      <w:r w:rsidRPr="003242EC">
        <w:rPr>
          <w:rFonts w:cs="David" w:hint="cs"/>
          <w:sz w:val="24"/>
          <w:szCs w:val="24"/>
          <w:rtl/>
        </w:rPr>
        <w:t>אותם וכך נפתח נתיב ימי בין ישראל למזרח הרחוק</w:t>
      </w:r>
      <w:r>
        <w:rPr>
          <w:rFonts w:cs="David" w:hint="cs"/>
          <w:b/>
          <w:bCs/>
          <w:sz w:val="24"/>
          <w:szCs w:val="24"/>
          <w:rtl/>
        </w:rPr>
        <w:t xml:space="preserve"> </w:t>
      </w:r>
    </w:p>
    <w:p w:rsidR="003242EC" w:rsidRDefault="003242EC" w:rsidP="009D57E8">
      <w:pPr>
        <w:pStyle w:val="a6"/>
        <w:tabs>
          <w:tab w:val="left" w:pos="3191"/>
        </w:tabs>
        <w:ind w:left="502"/>
        <w:rPr>
          <w:rFonts w:cs="David" w:hint="cs"/>
          <w:b/>
          <w:bCs/>
          <w:sz w:val="24"/>
          <w:szCs w:val="24"/>
          <w:rtl/>
        </w:rPr>
      </w:pPr>
      <w:r>
        <w:rPr>
          <w:rFonts w:cs="David" w:hint="cs"/>
          <w:b/>
          <w:bCs/>
          <w:sz w:val="24"/>
          <w:szCs w:val="24"/>
          <w:rtl/>
        </w:rPr>
        <w:t xml:space="preserve">כיבוש רפיח ורצועת עזה </w:t>
      </w:r>
      <w:r>
        <w:rPr>
          <w:rFonts w:cs="David"/>
          <w:b/>
          <w:bCs/>
          <w:sz w:val="24"/>
          <w:szCs w:val="24"/>
          <w:rtl/>
        </w:rPr>
        <w:t>–</w:t>
      </w:r>
      <w:r>
        <w:rPr>
          <w:rFonts w:cs="David" w:hint="cs"/>
          <w:b/>
          <w:bCs/>
          <w:sz w:val="24"/>
          <w:szCs w:val="24"/>
          <w:rtl/>
        </w:rPr>
        <w:t xml:space="preserve"> </w:t>
      </w:r>
      <w:r w:rsidRPr="003242EC">
        <w:rPr>
          <w:rFonts w:cs="David" w:hint="cs"/>
          <w:sz w:val="24"/>
          <w:szCs w:val="24"/>
          <w:rtl/>
        </w:rPr>
        <w:t>עזה הייתה שייכת למצרים ונכבשה במבצע</w:t>
      </w:r>
      <w:r>
        <w:rPr>
          <w:rFonts w:cs="David" w:hint="cs"/>
          <w:b/>
          <w:bCs/>
          <w:sz w:val="24"/>
          <w:szCs w:val="24"/>
          <w:rtl/>
        </w:rPr>
        <w:t xml:space="preserve">  </w:t>
      </w:r>
    </w:p>
    <w:p w:rsidR="003242EC" w:rsidRPr="009D57E8" w:rsidRDefault="003242EC" w:rsidP="009D57E8">
      <w:pPr>
        <w:pStyle w:val="a6"/>
        <w:tabs>
          <w:tab w:val="left" w:pos="3191"/>
        </w:tabs>
        <w:ind w:left="502"/>
        <w:rPr>
          <w:rFonts w:cs="David"/>
          <w:rtl/>
        </w:rPr>
      </w:pPr>
      <w:r>
        <w:rPr>
          <w:rFonts w:cs="David" w:hint="cs"/>
          <w:rtl/>
        </w:rPr>
        <w:t xml:space="preserve"> ישראל השיגה כמויות אדירות של נשק </w:t>
      </w:r>
      <w:r w:rsidR="00B824F4">
        <w:rPr>
          <w:rFonts w:cs="David" w:hint="cs"/>
          <w:rtl/>
        </w:rPr>
        <w:t>מהמצרים</w:t>
      </w:r>
      <w:r>
        <w:rPr>
          <w:rFonts w:cs="David" w:hint="cs"/>
          <w:rtl/>
        </w:rPr>
        <w:t xml:space="preserve"> שברחו ואף לקחה בשבי 6000 שבויים</w:t>
      </w:r>
    </w:p>
    <w:p w:rsidR="009D57E8" w:rsidRDefault="003242EC">
      <w:pPr>
        <w:pStyle w:val="a6"/>
        <w:tabs>
          <w:tab w:val="left" w:pos="3191"/>
        </w:tabs>
        <w:ind w:left="502"/>
        <w:rPr>
          <w:rFonts w:cs="David" w:hint="cs"/>
          <w:b/>
          <w:bCs/>
          <w:sz w:val="28"/>
          <w:szCs w:val="28"/>
          <w:u w:val="single"/>
          <w:rtl/>
        </w:rPr>
      </w:pPr>
      <w:r w:rsidRPr="003242EC">
        <w:rPr>
          <w:rFonts w:cs="David" w:hint="cs"/>
          <w:b/>
          <w:bCs/>
          <w:sz w:val="28"/>
          <w:szCs w:val="28"/>
          <w:u w:val="single"/>
          <w:rtl/>
        </w:rPr>
        <w:t>תוצאות המלחמה:</w:t>
      </w:r>
    </w:p>
    <w:p w:rsidR="003242EC" w:rsidRDefault="003242EC">
      <w:pPr>
        <w:pStyle w:val="a6"/>
        <w:tabs>
          <w:tab w:val="left" w:pos="3191"/>
        </w:tabs>
        <w:ind w:left="502"/>
        <w:rPr>
          <w:rFonts w:cs="David" w:hint="cs"/>
          <w:sz w:val="24"/>
          <w:szCs w:val="24"/>
          <w:rtl/>
        </w:rPr>
      </w:pPr>
      <w:r>
        <w:rPr>
          <w:rFonts w:cs="David" w:hint="cs"/>
          <w:sz w:val="24"/>
          <w:szCs w:val="24"/>
          <w:rtl/>
        </w:rPr>
        <w:t xml:space="preserve">ישראל </w:t>
      </w:r>
      <w:r w:rsidR="00B824F4">
        <w:rPr>
          <w:rFonts w:cs="David" w:hint="cs"/>
          <w:sz w:val="24"/>
          <w:szCs w:val="24"/>
          <w:rtl/>
        </w:rPr>
        <w:t>הצליחה</w:t>
      </w:r>
      <w:r>
        <w:rPr>
          <w:rFonts w:cs="David" w:hint="cs"/>
          <w:sz w:val="24"/>
          <w:szCs w:val="24"/>
          <w:rtl/>
        </w:rPr>
        <w:t xml:space="preserve"> בקרבות אך </w:t>
      </w:r>
      <w:r w:rsidR="00B824F4">
        <w:rPr>
          <w:rFonts w:cs="David" w:hint="cs"/>
          <w:sz w:val="24"/>
          <w:szCs w:val="24"/>
          <w:rtl/>
        </w:rPr>
        <w:t>האו"ם</w:t>
      </w:r>
      <w:r>
        <w:rPr>
          <w:rFonts w:cs="David" w:hint="cs"/>
          <w:sz w:val="24"/>
          <w:szCs w:val="24"/>
          <w:rtl/>
        </w:rPr>
        <w:t xml:space="preserve"> קרא להפסיק את המלחמה מיידית ארה"ב ורוסיה לחצו על ישראל לסגת מחצי האי סיני, מדינת ישראל נכנעה ללחצים וכך הסתיימה המלחמה ללא הישגים משמעותיים </w:t>
      </w:r>
    </w:p>
    <w:p w:rsidR="003242EC" w:rsidRDefault="003242EC">
      <w:pPr>
        <w:pStyle w:val="a6"/>
        <w:tabs>
          <w:tab w:val="left" w:pos="3191"/>
        </w:tabs>
        <w:ind w:left="502"/>
        <w:rPr>
          <w:rFonts w:cs="David" w:hint="cs"/>
          <w:sz w:val="24"/>
          <w:szCs w:val="24"/>
          <w:rtl/>
        </w:rPr>
      </w:pPr>
      <w:r>
        <w:rPr>
          <w:rFonts w:cs="David" w:hint="cs"/>
          <w:sz w:val="24"/>
          <w:szCs w:val="24"/>
          <w:rtl/>
        </w:rPr>
        <w:t xml:space="preserve">למרות זאת היו </w:t>
      </w:r>
      <w:r w:rsidR="00B824F4">
        <w:rPr>
          <w:rFonts w:cs="David" w:hint="cs"/>
          <w:sz w:val="24"/>
          <w:szCs w:val="24"/>
          <w:rtl/>
        </w:rPr>
        <w:t>הישגים</w:t>
      </w:r>
      <w:r>
        <w:rPr>
          <w:rFonts w:cs="David" w:hint="cs"/>
          <w:sz w:val="24"/>
          <w:szCs w:val="24"/>
          <w:rtl/>
        </w:rPr>
        <w:t xml:space="preserve"> מיידים למלחמה :</w:t>
      </w:r>
    </w:p>
    <w:p w:rsidR="003242EC" w:rsidRDefault="003242EC" w:rsidP="003242EC">
      <w:pPr>
        <w:pStyle w:val="a6"/>
        <w:numPr>
          <w:ilvl w:val="0"/>
          <w:numId w:val="6"/>
        </w:numPr>
        <w:tabs>
          <w:tab w:val="left" w:pos="3191"/>
        </w:tabs>
        <w:rPr>
          <w:rFonts w:cs="David" w:hint="cs"/>
          <w:sz w:val="24"/>
          <w:szCs w:val="24"/>
        </w:rPr>
      </w:pPr>
      <w:r>
        <w:rPr>
          <w:rFonts w:cs="David" w:hint="cs"/>
          <w:sz w:val="24"/>
          <w:szCs w:val="24"/>
          <w:rtl/>
        </w:rPr>
        <w:t>חוסלו פעולות ____________ המצריים</w:t>
      </w:r>
    </w:p>
    <w:p w:rsidR="003242EC" w:rsidRPr="003242EC" w:rsidRDefault="00B824F4" w:rsidP="00B824F4">
      <w:pPr>
        <w:pStyle w:val="a6"/>
        <w:numPr>
          <w:ilvl w:val="0"/>
          <w:numId w:val="6"/>
        </w:numPr>
        <w:tabs>
          <w:tab w:val="left" w:pos="3191"/>
        </w:tabs>
        <w:rPr>
          <w:rFonts w:cs="David"/>
          <w:sz w:val="24"/>
          <w:szCs w:val="24"/>
        </w:rPr>
      </w:pPr>
      <w:r>
        <w:rPr>
          <w:rFonts w:cs="David" w:hint="cs"/>
          <w:sz w:val="24"/>
          <w:szCs w:val="24"/>
          <w:rtl/>
        </w:rPr>
        <w:t xml:space="preserve">נפתחו מצרי ____________ והתאפשר שייט חופשי דרך מפרץ איילת לתעלת סואץ ומשם למזרח הרחוק  פתיחת </w:t>
      </w:r>
      <w:proofErr w:type="spellStart"/>
      <w:r>
        <w:rPr>
          <w:rFonts w:cs="David" w:hint="cs"/>
          <w:sz w:val="24"/>
          <w:szCs w:val="24"/>
          <w:rtl/>
        </w:rPr>
        <w:t>המיצר</w:t>
      </w:r>
      <w:proofErr w:type="spellEnd"/>
      <w:r>
        <w:rPr>
          <w:rFonts w:cs="David" w:hint="cs"/>
          <w:sz w:val="24"/>
          <w:szCs w:val="24"/>
          <w:rtl/>
        </w:rPr>
        <w:t xml:space="preserve"> עזרה לצמיחת כלכלת ישראל </w:t>
      </w:r>
    </w:p>
    <w:sectPr w:rsidR="003242EC" w:rsidRPr="003242EC" w:rsidSect="00AB3B39">
      <w:headerReference w:type="default" r:id="rId7"/>
      <w:footerReference w:type="default" r:id="rId8"/>
      <w:pgSz w:w="11906" w:h="16838"/>
      <w:pgMar w:top="851" w:right="566" w:bottom="426" w:left="851" w:header="708" w:footer="708" w:gutter="0"/>
      <w:pgBorders w:offsetFrom="page">
        <w:top w:val="threeDEngrave" w:sz="12" w:space="24" w:color="auto"/>
        <w:left w:val="threeDEngrave" w:sz="12" w:space="24" w:color="auto"/>
        <w:bottom w:val="threeDEmboss" w:sz="12" w:space="24" w:color="auto"/>
        <w:right w:val="threeDEmboss" w:sz="12"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D47" w:rsidRDefault="004C0D47" w:rsidP="00F1108B">
      <w:pPr>
        <w:spacing w:after="0" w:line="240" w:lineRule="auto"/>
      </w:pPr>
      <w:r>
        <w:separator/>
      </w:r>
    </w:p>
  </w:endnote>
  <w:endnote w:type="continuationSeparator" w:id="0">
    <w:p w:rsidR="004C0D47" w:rsidRDefault="004C0D47" w:rsidP="00F110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472065"/>
      <w:docPartObj>
        <w:docPartGallery w:val="Page Numbers (Bottom of Page)"/>
        <w:docPartUnique/>
      </w:docPartObj>
    </w:sdtPr>
    <w:sdtContent>
      <w:p w:rsidR="009D57E8" w:rsidRDefault="009D57E8">
        <w:pPr>
          <w:pStyle w:val="a9"/>
        </w:pPr>
        <w:fldSimple w:instr=" PAGE   \* MERGEFORMAT ">
          <w:r w:rsidR="00B824F4" w:rsidRPr="00B824F4">
            <w:rPr>
              <w:rFonts w:cs="Calibri"/>
              <w:noProof/>
              <w:rtl/>
              <w:lang w:val="he-IL"/>
            </w:rPr>
            <w:t>1</w:t>
          </w:r>
        </w:fldSimple>
      </w:p>
    </w:sdtContent>
  </w:sdt>
  <w:p w:rsidR="009D57E8" w:rsidRDefault="009D57E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D47" w:rsidRDefault="004C0D47" w:rsidP="00F1108B">
      <w:pPr>
        <w:spacing w:after="0" w:line="240" w:lineRule="auto"/>
      </w:pPr>
      <w:r>
        <w:separator/>
      </w:r>
    </w:p>
  </w:footnote>
  <w:footnote w:type="continuationSeparator" w:id="0">
    <w:p w:rsidR="004C0D47" w:rsidRDefault="004C0D47" w:rsidP="00F110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7E8" w:rsidRDefault="009D57E8">
    <w:pPr>
      <w:pStyle w:val="a7"/>
    </w:pPr>
    <w:r>
      <w:rPr>
        <w:rFonts w:hint="cs"/>
        <w:rtl/>
      </w:rPr>
      <w:t xml:space="preserve">בס"ד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20D2"/>
    <w:multiLevelType w:val="hybridMultilevel"/>
    <w:tmpl w:val="8EEEA6CE"/>
    <w:lvl w:ilvl="0" w:tplc="DB10AD8E">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DA93189"/>
    <w:multiLevelType w:val="hybridMultilevel"/>
    <w:tmpl w:val="D7F0D280"/>
    <w:lvl w:ilvl="0" w:tplc="2F4CE8A0">
      <w:start w:val="3"/>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nsid w:val="17A84109"/>
    <w:multiLevelType w:val="hybridMultilevel"/>
    <w:tmpl w:val="41B888E8"/>
    <w:lvl w:ilvl="0" w:tplc="264A501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18D018E3"/>
    <w:multiLevelType w:val="hybridMultilevel"/>
    <w:tmpl w:val="9F2A996C"/>
    <w:lvl w:ilvl="0" w:tplc="09EE490C">
      <w:start w:val="4"/>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nsid w:val="45436930"/>
    <w:multiLevelType w:val="hybridMultilevel"/>
    <w:tmpl w:val="896EB8DA"/>
    <w:lvl w:ilvl="0" w:tplc="DEE0E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4104C18"/>
    <w:multiLevelType w:val="hybridMultilevel"/>
    <w:tmpl w:val="EA30E9BC"/>
    <w:lvl w:ilvl="0" w:tplc="0944EBF6">
      <w:start w:val="1"/>
      <w:numFmt w:val="decimal"/>
      <w:lvlText w:val="%1."/>
      <w:lvlJc w:val="left"/>
      <w:pPr>
        <w:ind w:left="502" w:hanging="360"/>
      </w:pPr>
      <w:rPr>
        <w:rFonts w:hint="default"/>
        <w:sz w:val="28"/>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7BD577C1"/>
    <w:multiLevelType w:val="hybridMultilevel"/>
    <w:tmpl w:val="E7FEBF3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3"/>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E90BAF"/>
    <w:rsid w:val="003242EC"/>
    <w:rsid w:val="003D52F7"/>
    <w:rsid w:val="00471BBA"/>
    <w:rsid w:val="004C0D47"/>
    <w:rsid w:val="006C490A"/>
    <w:rsid w:val="007F55A6"/>
    <w:rsid w:val="008C4680"/>
    <w:rsid w:val="009D57E8"/>
    <w:rsid w:val="00AB3B39"/>
    <w:rsid w:val="00B824F4"/>
    <w:rsid w:val="00BF70C6"/>
    <w:rsid w:val="00C1013B"/>
    <w:rsid w:val="00DE1D4C"/>
    <w:rsid w:val="00E90BAF"/>
    <w:rsid w:val="00F1108B"/>
    <w:rsid w:val="00FC5B62"/>
    <w:rsid w:val="00FD0A12"/>
    <w:rsid w:val="00FD34C1"/>
  </w:rsids>
  <m:mathPr>
    <m:mathFont m:val="Cambria Math"/>
    <m:brkBin m:val="before"/>
    <m:brkBinSub m:val="--"/>
    <m:smallFrac m:val="off"/>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4C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1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F55A6"/>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7F55A6"/>
    <w:rPr>
      <w:rFonts w:ascii="Tahoma" w:hAnsi="Tahoma" w:cs="Tahoma"/>
      <w:sz w:val="16"/>
      <w:szCs w:val="16"/>
    </w:rPr>
  </w:style>
  <w:style w:type="paragraph" w:styleId="a6">
    <w:name w:val="List Paragraph"/>
    <w:basedOn w:val="a"/>
    <w:uiPriority w:val="34"/>
    <w:qFormat/>
    <w:rsid w:val="00FD0A12"/>
    <w:pPr>
      <w:ind w:left="720"/>
      <w:contextualSpacing/>
    </w:pPr>
  </w:style>
  <w:style w:type="paragraph" w:styleId="a7">
    <w:name w:val="header"/>
    <w:basedOn w:val="a"/>
    <w:link w:val="a8"/>
    <w:uiPriority w:val="99"/>
    <w:semiHidden/>
    <w:unhideWhenUsed/>
    <w:rsid w:val="00F1108B"/>
    <w:pPr>
      <w:tabs>
        <w:tab w:val="center" w:pos="4153"/>
        <w:tab w:val="right" w:pos="8306"/>
      </w:tabs>
      <w:spacing w:after="0" w:line="240" w:lineRule="auto"/>
    </w:pPr>
  </w:style>
  <w:style w:type="character" w:customStyle="1" w:styleId="a8">
    <w:name w:val="כותרת עליונה תו"/>
    <w:basedOn w:val="a0"/>
    <w:link w:val="a7"/>
    <w:uiPriority w:val="99"/>
    <w:semiHidden/>
    <w:rsid w:val="00F1108B"/>
  </w:style>
  <w:style w:type="paragraph" w:styleId="a9">
    <w:name w:val="footer"/>
    <w:basedOn w:val="a"/>
    <w:link w:val="aa"/>
    <w:uiPriority w:val="99"/>
    <w:unhideWhenUsed/>
    <w:rsid w:val="00F1108B"/>
    <w:pPr>
      <w:tabs>
        <w:tab w:val="center" w:pos="4153"/>
        <w:tab w:val="right" w:pos="8306"/>
      </w:tabs>
      <w:spacing w:after="0" w:line="240" w:lineRule="auto"/>
    </w:pPr>
  </w:style>
  <w:style w:type="character" w:customStyle="1" w:styleId="aa">
    <w:name w:val="כותרת תחתונה תו"/>
    <w:basedOn w:val="a0"/>
    <w:link w:val="a9"/>
    <w:uiPriority w:val="99"/>
    <w:rsid w:val="00F1108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9623B"/>
    <w:rsid w:val="00E9623B"/>
  </w:rsids>
  <m:mathPr>
    <m:mathFont m:val="Cambria Math"/>
    <m:brkBin m:val="before"/>
    <m:brkBinSub m:val="--"/>
    <m:smallFrac m:val="off"/>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41C6152D5CB4D2D8FA52FAE20FC4842">
    <w:name w:val="941C6152D5CB4D2D8FA52FAE20FC4842"/>
    <w:rsid w:val="00E9623B"/>
    <w:pPr>
      <w:bidi/>
    </w:pPr>
  </w:style>
  <w:style w:type="paragraph" w:customStyle="1" w:styleId="D75BC2D32A5244EB9789079026114C47">
    <w:name w:val="D75BC2D32A5244EB9789079026114C47"/>
    <w:rsid w:val="00E9623B"/>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734</Words>
  <Characters>3675</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2018-04-21T19:46:00Z</dcterms:created>
  <dcterms:modified xsi:type="dcterms:W3CDTF">2018-04-21T22:03:00Z</dcterms:modified>
</cp:coreProperties>
</file>