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14" w:rsidRPr="00E57714" w:rsidRDefault="00E57714" w:rsidP="00E57714">
      <w:pPr>
        <w:jc w:val="center"/>
        <w:rPr>
          <w:rFonts w:ascii="Arial" w:hAnsi="Arial" w:cs="Arial" w:hint="cs"/>
          <w:b/>
          <w:bCs/>
          <w:sz w:val="40"/>
          <w:szCs w:val="40"/>
          <w:u w:val="single"/>
          <w:rtl/>
        </w:rPr>
      </w:pPr>
      <w:r w:rsidRPr="00E57714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מבחן </w:t>
      </w:r>
      <w:r w:rsidRPr="00E57714">
        <w:rPr>
          <w:rFonts w:ascii="Arial" w:hAnsi="Arial" w:cs="Arial"/>
          <w:b/>
          <w:bCs/>
          <w:sz w:val="40"/>
          <w:szCs w:val="40"/>
          <w:u w:val="single"/>
          <w:rtl/>
        </w:rPr>
        <w:t>–</w:t>
      </w:r>
      <w:r w:rsidRPr="00E57714">
        <w:rPr>
          <w:rFonts w:ascii="Arial" w:hAnsi="Arial" w:cs="Arial" w:hint="cs"/>
          <w:b/>
          <w:bCs/>
          <w:sz w:val="40"/>
          <w:szCs w:val="40"/>
          <w:u w:val="single"/>
          <w:rtl/>
        </w:rPr>
        <w:t xml:space="preserve"> אותיות משה</w:t>
      </w:r>
    </w:p>
    <w:p w:rsidR="00E57714" w:rsidRDefault="00E57714" w:rsidP="00E57714">
      <w:pPr>
        <w:jc w:val="center"/>
        <w:rPr>
          <w:rFonts w:hint="cs"/>
          <w:sz w:val="40"/>
          <w:szCs w:val="40"/>
          <w:u w:val="single"/>
          <w:rtl/>
        </w:rPr>
      </w:pPr>
    </w:p>
    <w:p w:rsidR="00E57714" w:rsidRPr="00E57714" w:rsidRDefault="00E57714" w:rsidP="00E57714">
      <w:pPr>
        <w:rPr>
          <w:rFonts w:hint="cs"/>
          <w:rtl/>
        </w:rPr>
      </w:pPr>
      <w:r w:rsidRPr="00E57714">
        <w:rPr>
          <w:rFonts w:hint="cs"/>
          <w:b/>
          <w:bCs/>
          <w:sz w:val="32"/>
          <w:szCs w:val="32"/>
          <w:u w:val="single"/>
          <w:rtl/>
        </w:rPr>
        <w:t>נקדי</w:t>
      </w:r>
      <w:r w:rsidRPr="00E57714">
        <w:rPr>
          <w:rFonts w:hint="cs"/>
          <w:sz w:val="32"/>
          <w:szCs w:val="32"/>
          <w:rtl/>
        </w:rPr>
        <w:t xml:space="preserve"> את אותיות משה המסומנות</w:t>
      </w:r>
      <w:r>
        <w:rPr>
          <w:rFonts w:hint="cs"/>
          <w:sz w:val="28"/>
          <w:szCs w:val="28"/>
          <w:rtl/>
        </w:rPr>
        <w:t>! (</w:t>
      </w:r>
      <w:r w:rsidRPr="00E57714">
        <w:rPr>
          <w:rFonts w:hint="cs"/>
          <w:rtl/>
        </w:rPr>
        <w:t xml:space="preserve">קטע א' </w:t>
      </w:r>
      <w:r w:rsidRPr="00E57714">
        <w:rPr>
          <w:rtl/>
        </w:rPr>
        <w:t>–</w:t>
      </w:r>
      <w:r w:rsidRPr="00E57714">
        <w:rPr>
          <w:rFonts w:hint="cs"/>
          <w:rtl/>
        </w:rPr>
        <w:t xml:space="preserve"> חובה כולו. 20 אותיות מתוך הכלל </w:t>
      </w:r>
      <w:r w:rsidRPr="00E57714">
        <w:rPr>
          <w:rtl/>
        </w:rPr>
        <w:t>–</w:t>
      </w:r>
      <w:r w:rsidRPr="00E57714">
        <w:rPr>
          <w:rFonts w:hint="cs"/>
          <w:rtl/>
        </w:rPr>
        <w:t xml:space="preserve"> רשות!)</w:t>
      </w:r>
    </w:p>
    <w:p w:rsidR="00E57714" w:rsidRPr="003B355B" w:rsidRDefault="00E57714" w:rsidP="00E57714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9360" w:type="dxa"/>
        <w:tblInd w:w="-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C4123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640" w:type="dxa"/>
          </w:tcPr>
          <w:p w:rsidR="00E57714" w:rsidRPr="00065C61" w:rsidRDefault="00E57714" w:rsidP="001A47B0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  <w:rtl/>
              </w:rPr>
            </w:pPr>
            <w:r w:rsidRPr="00065C6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שיטפון!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D1C90" w:rsidRDefault="00E57714" w:rsidP="001A47B0">
            <w:pPr>
              <w:rPr>
                <w:rFonts w:ascii="Arial" w:hAnsi="Arial" w:cs="Arial" w:hint="cs"/>
                <w:i/>
                <w:i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 xml:space="preserve">                                             על פי</w:t>
            </w:r>
            <w:r w:rsidRPr="00CD1C90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 xml:space="preserve"> </w:t>
            </w:r>
            <w:r w:rsidRPr="00CD1C90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העולם שלנו</w:t>
            </w:r>
            <w:r w:rsidRPr="00CD1C90"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 w:rsidRPr="00CD1C90">
              <w:rPr>
                <w:rFonts w:ascii="Arial" w:hAnsi="Arial" w:cs="Arial" w:hint="cs"/>
                <w:i/>
                <w:iCs/>
                <w:sz w:val="20"/>
                <w:szCs w:val="20"/>
                <w:rtl/>
              </w:rPr>
              <w:t>ספר-עולם, ירושלים 1997</w:t>
            </w:r>
          </w:p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שיטפון הוא זרם מים חזק, בדרך כלל פתאומי,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מציף שטחים נמוכים. בתקופה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אחרונה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שומעים יותר ויותר על שיטפונות במקומות שונים בעולם, על אנשים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נלכדו במי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שיטפונות,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C4123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על בתים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הוצפו, על רחובות וכבישים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נהרסו וגם על פעולות הצלה מיוחדות.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יש שיטפונות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בהם מים מן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הי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ם מציפים את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חופים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ויש 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טפונות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בהם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נהרות ו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נחלים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עולים על גדותיהם.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כיצד נוצרים  </w:t>
            </w:r>
            <w:r w:rsidRPr="009E767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שיטפונות בנהרות ובנחלים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?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אם אפשר לחזות אותם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מ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ראש ולהיזהר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מ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פניהם?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C41239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שיטפון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נהרות ו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נחלים מתרחש כאשר מים רבים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מה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רגיל זורמים אל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נהר או אל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נחל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וגובה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מים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עולה.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מים מתחילים לזרום במהירות גוברת והולכת, עד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הם מציפים את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יבשה. כאשר מים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רבים מכסים את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יבשה, נוצר מצב של שיטפון.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במקומות שונים בעולם, באזורים הרריים וקרים,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שיטפונות מתרחשים בעיקר בעונת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אביב.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כיצד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C41239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זה קורה?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שלג ו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קרח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הצטברו בחורף על פסגות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הרים, מפשירים באביב והופכים למים.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065C61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065C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מים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רבים זורמים לנהרות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והם מתמלאים בקצב מהיר. באזורים אלה יורדים גשמים גם באביב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ומי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גשמים מתווספים למים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זורמים בנהרות.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נהרות מתמלאים בפתאומיות ועולים על גדותיהם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וכך נוצר שיטפון.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במצב זה, שבו הכ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ל מתרחש במהירות, אין כמעט זמן להזהיר את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תושבים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מ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פני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שיטפון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C41239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המתקרב. אם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נהר עולה על גדותיו ליד מקום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ישוב,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הצפה עלולה לגרום נזק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ים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רב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ים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. אנשים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065C61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065C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E57714">
              <w:rPr>
                <w:rFonts w:ascii="Arial" w:hAnsi="Arial" w:cs="Arial" w:hint="cs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חיים ליד נהרות כאלה צריכים לדאוג לכך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בתים שלהם לא יוצפו וייסחפו במי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שיטפונות.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למשל,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הם יכולים לבנות את בתיהם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מ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חומרים חזקים, במקומות גבוהים או על עמודים.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כדי למנוע הצפות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נוהגים לבנות סכרים. סכר הוא חומה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הבנויה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לרוחב נהר או נחל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חוסמת את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זרם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מים.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בחומה יש פתחים 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אפשר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לפתוח או לסגור כדי לכוון את כמות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מים שזורמים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בנהר.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יש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סכרים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יוצרים ברכה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בה המים נאגרים. מים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נאגרים בבר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כ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ה י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ו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כל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ו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לשמש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את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תושבים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065C61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065C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25</w:t>
            </w: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בעונות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יבשות להשקיה, לשתייה ועוד.</w:t>
            </w:r>
          </w:p>
        </w:tc>
      </w:tr>
      <w:tr w:rsidR="00E57714" w:rsidRPr="0051600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בישראל</w:t>
            </w:r>
            <w:r w:rsidRPr="003662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מתרחשים שיטפונות בעונת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חורף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-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במדבר יהודה, בנגב ובערבה. מי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גשמים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יורדים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בהרים, זורמים במהירות וסוחפים כל מה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ש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נמצא בדרכם.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נחלים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57714">
              <w:rPr>
                <w:rFonts w:ascii="Arial" w:hAnsi="Arial" w:cs="Arial"/>
                <w:sz w:val="22"/>
                <w:szCs w:val="22"/>
                <w:u w:val="single"/>
                <w:rtl/>
              </w:rPr>
              <w:t>ה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יבשים בדרך כלל,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מתמלאים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פתאום כמויות עצומות של מים ועולים על גדותיהם. 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 w:hint="cs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מי שזכה לראות שיטפון באזורים אלה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מתאר אותו כמראה מיוחד ומרהיב. עם זאת, קשה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לתכנן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Pr="00065C61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065C6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מראש 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>טיול שבו ניתן יהיה לצפות בשיטפון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,</w:t>
            </w:r>
            <w:r w:rsidRPr="0036623D">
              <w:rPr>
                <w:rFonts w:ascii="Arial" w:hAnsi="Arial" w:cs="Arial"/>
                <w:sz w:val="22"/>
                <w:szCs w:val="22"/>
                <w:rtl/>
              </w:rPr>
              <w:t xml:space="preserve"> מפני שהתופעה הפתאומית אינה מתרחשת</w:t>
            </w:r>
          </w:p>
        </w:tc>
      </w:tr>
      <w:tr w:rsidR="00E57714" w:rsidRPr="00C41239" w:rsidTr="001A47B0">
        <w:tc>
          <w:tcPr>
            <w:tcW w:w="720" w:type="dxa"/>
          </w:tcPr>
          <w:p w:rsidR="00E57714" w:rsidRDefault="00E57714" w:rsidP="001A47B0">
            <w:pPr>
              <w:spacing w:before="100" w:beforeAutospacing="1" w:after="100" w:afterAutospacing="1" w:line="360" w:lineRule="auto"/>
              <w:outlineLvl w:val="0"/>
              <w:rPr>
                <w:rFonts w:ascii="Arial" w:hAnsi="Arial" w:cs="Arial" w:hint="cs"/>
                <w:sz w:val="22"/>
                <w:szCs w:val="22"/>
                <w:rtl/>
              </w:rPr>
            </w:pPr>
          </w:p>
        </w:tc>
        <w:tc>
          <w:tcPr>
            <w:tcW w:w="8640" w:type="dxa"/>
          </w:tcPr>
          <w:p w:rsidR="00E57714" w:rsidRPr="0036623D" w:rsidRDefault="00E57714" w:rsidP="001A47B0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36623D">
              <w:rPr>
                <w:rFonts w:ascii="Arial" w:hAnsi="Arial" w:cs="Arial"/>
                <w:sz w:val="22"/>
                <w:szCs w:val="22"/>
                <w:rtl/>
              </w:rPr>
              <w:t>לעתים קרובות וחולפת במהירות.</w:t>
            </w:r>
          </w:p>
        </w:tc>
      </w:tr>
    </w:tbl>
    <w:p w:rsidR="00141C9F" w:rsidRPr="00141C9F" w:rsidRDefault="00141C9F" w:rsidP="00141C9F">
      <w:pPr>
        <w:jc w:val="center"/>
        <w:rPr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141C9F">
        <w:rPr>
          <w:rFonts w:hint="cs"/>
          <w:b/>
          <w:bCs/>
          <w:caps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בהצלחה רבה!!!</w:t>
      </w:r>
      <w:bookmarkEnd w:id="0"/>
    </w:p>
    <w:sectPr w:rsidR="00141C9F" w:rsidRPr="00141C9F" w:rsidSect="00E5771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7A" w:rsidRDefault="00D9517A" w:rsidP="00E57714">
      <w:r>
        <w:separator/>
      </w:r>
    </w:p>
  </w:endnote>
  <w:endnote w:type="continuationSeparator" w:id="0">
    <w:p w:rsidR="00D9517A" w:rsidRDefault="00D9517A" w:rsidP="00E5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7A" w:rsidRDefault="00D9517A" w:rsidP="00E57714">
      <w:r>
        <w:separator/>
      </w:r>
    </w:p>
  </w:footnote>
  <w:footnote w:type="continuationSeparator" w:id="0">
    <w:p w:rsidR="00D9517A" w:rsidRDefault="00D9517A" w:rsidP="00E5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14" w:rsidRDefault="00E57714" w:rsidP="00E57714">
    <w:pPr>
      <w:pStyle w:val="a4"/>
      <w:rPr>
        <w:rFonts w:hint="cs"/>
        <w:rtl/>
      </w:rPr>
    </w:pPr>
    <w:r>
      <w:rPr>
        <w:rFonts w:hint="cs"/>
        <w:rtl/>
      </w:rPr>
      <w:t>בס"ד</w:t>
    </w:r>
  </w:p>
  <w:p w:rsidR="00E57714" w:rsidRPr="00E57714" w:rsidRDefault="00E57714" w:rsidP="00E57714">
    <w:pPr>
      <w:pStyle w:val="a4"/>
      <w:rPr>
        <w:rFonts w:asciiTheme="minorBidi" w:hAnsiTheme="minorBidi" w:cstheme="minorBidi"/>
        <w:b/>
        <w:bCs/>
        <w:sz w:val="28"/>
        <w:szCs w:val="28"/>
        <w:cs/>
      </w:rPr>
    </w:pPr>
    <w:r w:rsidRPr="00E57714">
      <w:rPr>
        <w:rFonts w:hint="cs"/>
        <w:rtl/>
      </w:rPr>
      <w:t xml:space="preserve">                                                         </w:t>
    </w:r>
    <w:r w:rsidRPr="00E57714">
      <w:rPr>
        <w:rFonts w:hint="cs"/>
        <w:rtl/>
        <w:cs/>
      </w:rPr>
      <w:t xml:space="preserve">                     </w:t>
    </w:r>
    <w:r>
      <w:rPr>
        <w:rFonts w:hint="cs"/>
        <w:rtl/>
        <w:cs/>
      </w:rPr>
      <w:t xml:space="preserve">          </w:t>
    </w:r>
    <w:r w:rsidRPr="00E57714">
      <w:rPr>
        <w:rFonts w:hint="cs"/>
        <w:rtl/>
        <w:cs/>
      </w:rPr>
      <w:t xml:space="preserve">  </w:t>
    </w:r>
    <w:r>
      <w:rPr>
        <w:rFonts w:asciiTheme="minorBidi" w:hAnsiTheme="minorBidi" w:cstheme="minorBidi" w:hint="cs"/>
        <w:b/>
        <w:bCs/>
        <w:sz w:val="28"/>
        <w:szCs w:val="28"/>
        <w:rtl/>
        <w:cs/>
      </w:rPr>
      <w:t xml:space="preserve">                  </w:t>
    </w:r>
    <w:r>
      <w:rPr>
        <w:rFonts w:asciiTheme="minorBidi" w:hAnsiTheme="minorBidi" w:cstheme="minorBidi"/>
        <w:b/>
        <w:bCs/>
        <w:sz w:val="28"/>
        <w:szCs w:val="28"/>
        <w:rtl/>
        <w:cs/>
      </w:rPr>
      <w:t>שמי: ______________</w:t>
    </w:r>
  </w:p>
  <w:p w:rsidR="00E57714" w:rsidRPr="00E57714" w:rsidRDefault="00E577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14"/>
    <w:rsid w:val="00141C9F"/>
    <w:rsid w:val="00410B30"/>
    <w:rsid w:val="00A704D4"/>
    <w:rsid w:val="00D9517A"/>
    <w:rsid w:val="00E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7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714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rsid w:val="00E57714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7714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E57714"/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771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577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71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714"/>
    <w:pPr>
      <w:tabs>
        <w:tab w:val="center" w:pos="4513"/>
        <w:tab w:val="right" w:pos="9026"/>
      </w:tabs>
    </w:pPr>
  </w:style>
  <w:style w:type="character" w:customStyle="1" w:styleId="a5">
    <w:name w:val="כותרת עליונה תו"/>
    <w:basedOn w:val="a0"/>
    <w:link w:val="a4"/>
    <w:uiPriority w:val="99"/>
    <w:rsid w:val="00E57714"/>
    <w:rPr>
      <w:rFonts w:ascii="Times New Roman" w:eastAsia="Times New Roman" w:hAnsi="Times New Roman" w:cs="David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7714"/>
    <w:pPr>
      <w:tabs>
        <w:tab w:val="center" w:pos="4513"/>
        <w:tab w:val="right" w:pos="9026"/>
      </w:tabs>
    </w:pPr>
  </w:style>
  <w:style w:type="character" w:customStyle="1" w:styleId="a7">
    <w:name w:val="כותרת תחתונה תו"/>
    <w:basedOn w:val="a0"/>
    <w:link w:val="a6"/>
    <w:uiPriority w:val="99"/>
    <w:rsid w:val="00E57714"/>
    <w:rPr>
      <w:rFonts w:ascii="Times New Roman" w:eastAsia="Times New Roman" w:hAnsi="Times New Roman" w:cs="David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771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E57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7B89-039C-4175-9B72-9CFB45F6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2016-04-04T22:38:00Z</dcterms:created>
  <dcterms:modified xsi:type="dcterms:W3CDTF">2016-04-04T22:50:00Z</dcterms:modified>
</cp:coreProperties>
</file>