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06" w:rsidRPr="00FD3006" w:rsidRDefault="00FD3006" w:rsidP="00FD3006">
      <w:pPr>
        <w:spacing w:line="276" w:lineRule="auto"/>
        <w:jc w:val="both"/>
        <w:rPr>
          <w:rFonts w:asciiTheme="majorBidi" w:hAnsiTheme="majorBidi" w:cstheme="majorBidi"/>
          <w:rtl/>
        </w:rPr>
      </w:pPr>
      <w:r w:rsidRPr="00FD3006">
        <w:rPr>
          <w:rFonts w:asciiTheme="majorBidi" w:hAnsiTheme="majorBidi" w:cstheme="majorBidi"/>
          <w:rtl/>
        </w:rPr>
        <w:t xml:space="preserve"> בס"ד</w:t>
      </w:r>
    </w:p>
    <w:p w:rsidR="00566344" w:rsidRPr="00FD3006" w:rsidRDefault="00566344" w:rsidP="00FD3006">
      <w:pPr>
        <w:spacing w:line="276" w:lineRule="auto"/>
        <w:jc w:val="center"/>
        <w:rPr>
          <w:rFonts w:asciiTheme="majorBidi" w:hAnsiTheme="majorBidi" w:cstheme="majorBidi"/>
          <w:sz w:val="40"/>
          <w:szCs w:val="40"/>
          <w:rtl/>
        </w:rPr>
      </w:pPr>
      <w:r w:rsidRPr="00FD3006">
        <w:rPr>
          <w:rFonts w:asciiTheme="majorBidi" w:hAnsiTheme="majorBidi" w:cstheme="majorBidi"/>
          <w:b/>
          <w:bCs/>
          <w:sz w:val="40"/>
          <w:szCs w:val="40"/>
          <w:u w:val="single"/>
          <w:rtl/>
        </w:rPr>
        <w:t xml:space="preserve">פרשת </w:t>
      </w:r>
      <w:proofErr w:type="spellStart"/>
      <w:r w:rsidRPr="00FD3006">
        <w:rPr>
          <w:rFonts w:asciiTheme="majorBidi" w:hAnsiTheme="majorBidi" w:cstheme="majorBidi"/>
          <w:b/>
          <w:bCs/>
          <w:sz w:val="40"/>
          <w:szCs w:val="40"/>
          <w:u w:val="single"/>
          <w:rtl/>
        </w:rPr>
        <w:t>חקת</w:t>
      </w:r>
      <w:proofErr w:type="spellEnd"/>
    </w:p>
    <w:p w:rsidR="00FD3006" w:rsidRDefault="007A7553" w:rsidP="00FD3006">
      <w:pPr>
        <w:spacing w:line="276" w:lineRule="auto"/>
        <w:jc w:val="both"/>
        <w:rPr>
          <w:rFonts w:asciiTheme="majorBidi" w:hAnsiTheme="majorBidi" w:cstheme="majorBidi" w:hint="cs"/>
          <w:rtl/>
        </w:rPr>
      </w:pPr>
      <w:r w:rsidRPr="00FD3006">
        <w:rPr>
          <w:rFonts w:asciiTheme="majorBidi" w:hAnsiTheme="majorBidi" w:cstheme="majorBidi"/>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8" type="#_x0000_t152" style="width:84.75pt;height:20.25pt" adj="8717" strokeweight="1pt">
            <v:fill color2="yellow"/>
            <v:shadow on="t" opacity="52429f" offset="3pt"/>
            <v:textpath style="font-family:&quot;Arial&quot;;font-size:10pt;v-text-kern:t" trim="t" fitpath="t" xscale="f" string="הפרשה בפירוש"/>
          </v:shape>
        </w:pict>
      </w:r>
      <w:r w:rsidRPr="00FD3006">
        <w:rPr>
          <w:rFonts w:asciiTheme="majorBidi" w:hAnsiTheme="majorBidi" w:cstheme="majorBidi"/>
          <w:rtl/>
        </w:rPr>
        <w:t xml:space="preserve"> </w:t>
      </w:r>
    </w:p>
    <w:p w:rsidR="00FD3006" w:rsidRDefault="00FD3006" w:rsidP="00FD3006">
      <w:pPr>
        <w:spacing w:line="276" w:lineRule="auto"/>
        <w:jc w:val="both"/>
        <w:rPr>
          <w:rFonts w:asciiTheme="majorBidi" w:hAnsiTheme="majorBidi" w:cstheme="majorBidi" w:hint="cs"/>
          <w:rtl/>
        </w:rPr>
      </w:pPr>
    </w:p>
    <w:p w:rsidR="007A7553" w:rsidRPr="00FD3006" w:rsidRDefault="007A7553" w:rsidP="00FD3006">
      <w:pPr>
        <w:spacing w:line="276" w:lineRule="auto"/>
        <w:jc w:val="both"/>
        <w:rPr>
          <w:rFonts w:asciiTheme="majorBidi" w:hAnsiTheme="majorBidi" w:cstheme="majorBidi"/>
          <w:rtl/>
        </w:rPr>
      </w:pPr>
      <w:r w:rsidRPr="00FD3006">
        <w:rPr>
          <w:rFonts w:asciiTheme="majorBidi" w:hAnsiTheme="majorBidi" w:cstheme="majorBidi"/>
          <w:i/>
          <w:iCs/>
          <w:rtl/>
        </w:rPr>
        <w:t>דיוקנאות: מרים הנביאה</w:t>
      </w:r>
    </w:p>
    <w:p w:rsidR="002754A2" w:rsidRPr="00FD3006" w:rsidRDefault="002754A2" w:rsidP="00FD3006">
      <w:pPr>
        <w:spacing w:line="276" w:lineRule="auto"/>
        <w:jc w:val="both"/>
        <w:rPr>
          <w:rFonts w:asciiTheme="majorBidi" w:hAnsiTheme="majorBidi" w:cstheme="majorBidi"/>
          <w:rtl/>
        </w:rPr>
      </w:pPr>
    </w:p>
    <w:p w:rsidR="007A7553" w:rsidRPr="00FD3006" w:rsidRDefault="007A7553" w:rsidP="00FD3006">
      <w:pPr>
        <w:spacing w:line="276" w:lineRule="auto"/>
        <w:jc w:val="both"/>
        <w:rPr>
          <w:rFonts w:asciiTheme="majorBidi" w:hAnsiTheme="majorBidi" w:cstheme="majorBidi"/>
          <w:rtl/>
        </w:rPr>
      </w:pPr>
      <w:r w:rsidRPr="00FD3006">
        <w:rPr>
          <w:rFonts w:asciiTheme="majorBidi" w:hAnsiTheme="majorBidi" w:cstheme="majorBidi"/>
          <w:rtl/>
        </w:rPr>
        <w:t>העם מלווה בפרשה זו את מרים למנוחת עולמים. זו מרים הנביאה, אחות משה שעמדה ליד ערש הגאולה ממצרים. שיחה אחת, שקיימה עם אביה, שינתה את מהלך ההיסטוריה שלנו. במבט לאחור ניתן לומר, שמעולם, לא היו רבים כל כך חייבים הרבה כל כך – לאישה אחת.</w:t>
      </w:r>
    </w:p>
    <w:p w:rsidR="007A7553" w:rsidRPr="00FD3006" w:rsidRDefault="007A7553" w:rsidP="00FD3006">
      <w:pPr>
        <w:spacing w:line="276" w:lineRule="auto"/>
        <w:jc w:val="both"/>
        <w:rPr>
          <w:rFonts w:asciiTheme="majorBidi" w:hAnsiTheme="majorBidi" w:cstheme="majorBidi"/>
          <w:rtl/>
        </w:rPr>
      </w:pPr>
      <w:r w:rsidRPr="00FD3006">
        <w:rPr>
          <w:rFonts w:asciiTheme="majorBidi" w:hAnsiTheme="majorBidi" w:cstheme="majorBidi"/>
          <w:rtl/>
        </w:rPr>
        <w:t xml:space="preserve">שיחה זו התקיימה באחד הרגעים הקשים ביותר, רגע של ייאוש נורא, שתקף את העם </w:t>
      </w:r>
      <w:proofErr w:type="spellStart"/>
      <w:r w:rsidRPr="00FD3006">
        <w:rPr>
          <w:rFonts w:asciiTheme="majorBidi" w:hAnsiTheme="majorBidi" w:cstheme="majorBidi"/>
          <w:rtl/>
        </w:rPr>
        <w:t>וגדוליו</w:t>
      </w:r>
      <w:proofErr w:type="spellEnd"/>
      <w:r w:rsidRPr="00FD3006">
        <w:rPr>
          <w:rFonts w:asciiTheme="majorBidi" w:hAnsiTheme="majorBidi" w:cstheme="majorBidi"/>
          <w:rtl/>
        </w:rPr>
        <w:t xml:space="preserve"> והובילו למסקנות הרסניות: </w:t>
      </w:r>
    </w:p>
    <w:p w:rsidR="002754A2" w:rsidRPr="00FD3006" w:rsidRDefault="002754A2" w:rsidP="00FD3006">
      <w:pPr>
        <w:spacing w:line="276" w:lineRule="auto"/>
        <w:jc w:val="both"/>
        <w:rPr>
          <w:rFonts w:asciiTheme="majorBidi" w:hAnsiTheme="majorBidi" w:cstheme="majorBidi"/>
          <w:rtl/>
        </w:rPr>
      </w:pPr>
      <w:r w:rsidRPr="00FD3006">
        <w:rPr>
          <w:rFonts w:asciiTheme="majorBidi" w:hAnsiTheme="majorBidi" w:cstheme="majorBidi"/>
          <w:rtl/>
        </w:rPr>
        <w:t xml:space="preserve">               </w:t>
      </w:r>
      <w:r w:rsidR="007A7553" w:rsidRPr="00FD3006">
        <w:rPr>
          <w:rFonts w:asciiTheme="majorBidi" w:hAnsiTheme="majorBidi" w:cstheme="majorBidi"/>
          <w:rtl/>
        </w:rPr>
        <w:t xml:space="preserve">עמרם (אבי מרים, אהרון ומשה) גדול הדור היה. כיוון שראה, שאמר פרעה הרשע: 'כל בהן </w:t>
      </w:r>
    </w:p>
    <w:p w:rsidR="002754A2" w:rsidRPr="00FD3006" w:rsidRDefault="002754A2" w:rsidP="00FD3006">
      <w:pPr>
        <w:spacing w:line="276" w:lineRule="auto"/>
        <w:jc w:val="both"/>
        <w:rPr>
          <w:rFonts w:asciiTheme="majorBidi" w:hAnsiTheme="majorBidi" w:cstheme="majorBidi"/>
          <w:rtl/>
        </w:rPr>
      </w:pPr>
      <w:r w:rsidRPr="00FD3006">
        <w:rPr>
          <w:rFonts w:asciiTheme="majorBidi" w:hAnsiTheme="majorBidi" w:cstheme="majorBidi"/>
          <w:rtl/>
        </w:rPr>
        <w:t xml:space="preserve">               </w:t>
      </w:r>
      <w:r w:rsidR="007A7553" w:rsidRPr="00FD3006">
        <w:rPr>
          <w:rFonts w:asciiTheme="majorBidi" w:hAnsiTheme="majorBidi" w:cstheme="majorBidi"/>
          <w:rtl/>
        </w:rPr>
        <w:t xml:space="preserve">הילוד </w:t>
      </w:r>
      <w:proofErr w:type="spellStart"/>
      <w:r w:rsidR="007A7553" w:rsidRPr="00FD3006">
        <w:rPr>
          <w:rFonts w:asciiTheme="majorBidi" w:hAnsiTheme="majorBidi" w:cstheme="majorBidi"/>
          <w:rtl/>
        </w:rPr>
        <w:t>היארה</w:t>
      </w:r>
      <w:proofErr w:type="spellEnd"/>
      <w:r w:rsidR="007A7553" w:rsidRPr="00FD3006">
        <w:rPr>
          <w:rFonts w:asciiTheme="majorBidi" w:hAnsiTheme="majorBidi" w:cstheme="majorBidi"/>
          <w:rtl/>
        </w:rPr>
        <w:t xml:space="preserve"> תשליכהו' (שמות א, </w:t>
      </w:r>
      <w:proofErr w:type="spellStart"/>
      <w:r w:rsidR="007A7553" w:rsidRPr="00FD3006">
        <w:rPr>
          <w:rFonts w:asciiTheme="majorBidi" w:hAnsiTheme="majorBidi" w:cstheme="majorBidi"/>
          <w:rtl/>
        </w:rPr>
        <w:t>כב</w:t>
      </w:r>
      <w:proofErr w:type="spellEnd"/>
      <w:r w:rsidR="007A7553" w:rsidRPr="00FD3006">
        <w:rPr>
          <w:rFonts w:asciiTheme="majorBidi" w:hAnsiTheme="majorBidi" w:cstheme="majorBidi"/>
          <w:rtl/>
        </w:rPr>
        <w:t xml:space="preserve">) אמר: </w:t>
      </w:r>
      <w:proofErr w:type="spellStart"/>
      <w:r w:rsidR="007A7553" w:rsidRPr="00FD3006">
        <w:rPr>
          <w:rFonts w:asciiTheme="majorBidi" w:hAnsiTheme="majorBidi" w:cstheme="majorBidi"/>
          <w:rtl/>
        </w:rPr>
        <w:t>לשוא</w:t>
      </w:r>
      <w:proofErr w:type="spellEnd"/>
      <w:r w:rsidR="007A7553" w:rsidRPr="00FD3006">
        <w:rPr>
          <w:rFonts w:asciiTheme="majorBidi" w:hAnsiTheme="majorBidi" w:cstheme="majorBidi"/>
          <w:rtl/>
        </w:rPr>
        <w:t xml:space="preserve"> אנו עמלין. עמד וגרש את אשתו. עמדו </w:t>
      </w:r>
    </w:p>
    <w:p w:rsidR="007A7553" w:rsidRPr="00FD3006" w:rsidRDefault="002754A2" w:rsidP="00FD3006">
      <w:pPr>
        <w:spacing w:line="276" w:lineRule="auto"/>
        <w:jc w:val="both"/>
        <w:rPr>
          <w:rFonts w:asciiTheme="majorBidi" w:hAnsiTheme="majorBidi" w:cstheme="majorBidi"/>
          <w:rtl/>
        </w:rPr>
      </w:pPr>
      <w:r w:rsidRPr="00FD3006">
        <w:rPr>
          <w:rFonts w:asciiTheme="majorBidi" w:hAnsiTheme="majorBidi" w:cstheme="majorBidi"/>
          <w:rtl/>
        </w:rPr>
        <w:t xml:space="preserve">               </w:t>
      </w:r>
      <w:r w:rsidR="007A7553" w:rsidRPr="00FD3006">
        <w:rPr>
          <w:rFonts w:asciiTheme="majorBidi" w:hAnsiTheme="majorBidi" w:cstheme="majorBidi"/>
          <w:rtl/>
        </w:rPr>
        <w:t>כולם וגרשו את נשותיהן.</w:t>
      </w:r>
    </w:p>
    <w:p w:rsidR="002754A2" w:rsidRPr="00FD3006" w:rsidRDefault="002754A2" w:rsidP="00FD3006">
      <w:pPr>
        <w:spacing w:line="276" w:lineRule="auto"/>
        <w:jc w:val="both"/>
        <w:rPr>
          <w:rFonts w:asciiTheme="majorBidi" w:hAnsiTheme="majorBidi" w:cstheme="majorBidi"/>
          <w:rtl/>
        </w:rPr>
      </w:pPr>
      <w:r w:rsidRPr="00FD3006">
        <w:rPr>
          <w:rFonts w:asciiTheme="majorBidi" w:hAnsiTheme="majorBidi" w:cstheme="majorBidi"/>
          <w:rtl/>
        </w:rPr>
        <w:t xml:space="preserve">               </w:t>
      </w:r>
      <w:r w:rsidR="007A7553" w:rsidRPr="00FD3006">
        <w:rPr>
          <w:rFonts w:asciiTheme="majorBidi" w:hAnsiTheme="majorBidi" w:cstheme="majorBidi"/>
          <w:rtl/>
        </w:rPr>
        <w:t xml:space="preserve">אמרה לו ביתו: אבא, קשה גזירתך יותר משל פרעה, שפרעה לא גזר אלא על הזכרים, ואתה </w:t>
      </w:r>
    </w:p>
    <w:p w:rsidR="007A7553" w:rsidRPr="00FD3006" w:rsidRDefault="002754A2" w:rsidP="00FD3006">
      <w:pPr>
        <w:spacing w:line="276" w:lineRule="auto"/>
        <w:jc w:val="both"/>
        <w:rPr>
          <w:rFonts w:asciiTheme="majorBidi" w:hAnsiTheme="majorBidi" w:cstheme="majorBidi"/>
          <w:rtl/>
        </w:rPr>
      </w:pPr>
      <w:r w:rsidRPr="00FD3006">
        <w:rPr>
          <w:rFonts w:asciiTheme="majorBidi" w:hAnsiTheme="majorBidi" w:cstheme="majorBidi"/>
          <w:rtl/>
        </w:rPr>
        <w:t xml:space="preserve">               </w:t>
      </w:r>
      <w:r w:rsidR="007A7553" w:rsidRPr="00FD3006">
        <w:rPr>
          <w:rFonts w:asciiTheme="majorBidi" w:hAnsiTheme="majorBidi" w:cstheme="majorBidi"/>
          <w:rtl/>
        </w:rPr>
        <w:t>גזרת על הזכרים ועל הנקבות.</w:t>
      </w:r>
    </w:p>
    <w:p w:rsidR="002754A2" w:rsidRPr="00FD3006" w:rsidRDefault="002754A2" w:rsidP="00FD3006">
      <w:pPr>
        <w:spacing w:line="276" w:lineRule="auto"/>
        <w:jc w:val="both"/>
        <w:rPr>
          <w:rFonts w:asciiTheme="majorBidi" w:hAnsiTheme="majorBidi" w:cstheme="majorBidi"/>
          <w:rtl/>
        </w:rPr>
      </w:pPr>
      <w:r w:rsidRPr="00FD3006">
        <w:rPr>
          <w:rFonts w:asciiTheme="majorBidi" w:hAnsiTheme="majorBidi" w:cstheme="majorBidi"/>
          <w:rtl/>
        </w:rPr>
        <w:t xml:space="preserve">               </w:t>
      </w:r>
      <w:r w:rsidR="007A7553" w:rsidRPr="00FD3006">
        <w:rPr>
          <w:rFonts w:asciiTheme="majorBidi" w:hAnsiTheme="majorBidi" w:cstheme="majorBidi"/>
          <w:rtl/>
        </w:rPr>
        <w:t xml:space="preserve">עמד והחזיר את אשתו. עמדו כולם והחזירו נשותיהן. (מסכת סוטה </w:t>
      </w:r>
      <w:proofErr w:type="spellStart"/>
      <w:r w:rsidR="007A7553" w:rsidRPr="00FD3006">
        <w:rPr>
          <w:rFonts w:asciiTheme="majorBidi" w:hAnsiTheme="majorBidi" w:cstheme="majorBidi"/>
          <w:rtl/>
        </w:rPr>
        <w:t>יב</w:t>
      </w:r>
      <w:proofErr w:type="spellEnd"/>
      <w:r w:rsidR="007A7553" w:rsidRPr="00FD3006">
        <w:rPr>
          <w:rFonts w:asciiTheme="majorBidi" w:hAnsiTheme="majorBidi" w:cstheme="majorBidi"/>
          <w:rtl/>
        </w:rPr>
        <w:t>, א)</w:t>
      </w:r>
    </w:p>
    <w:p w:rsidR="002754A2" w:rsidRPr="00FD3006" w:rsidRDefault="002754A2" w:rsidP="00FD3006">
      <w:pPr>
        <w:spacing w:line="276" w:lineRule="auto"/>
        <w:jc w:val="both"/>
        <w:rPr>
          <w:rFonts w:asciiTheme="majorBidi" w:hAnsiTheme="majorBidi" w:cstheme="majorBidi"/>
          <w:rtl/>
        </w:rPr>
      </w:pPr>
    </w:p>
    <w:p w:rsidR="002754A2" w:rsidRPr="00FD3006" w:rsidRDefault="002754A2" w:rsidP="00FD3006">
      <w:pPr>
        <w:spacing w:line="276" w:lineRule="auto"/>
        <w:jc w:val="both"/>
        <w:rPr>
          <w:rFonts w:asciiTheme="majorBidi" w:hAnsiTheme="majorBidi" w:cstheme="majorBidi"/>
          <w:rtl/>
        </w:rPr>
      </w:pPr>
      <w:r w:rsidRPr="00FD3006">
        <w:rPr>
          <w:rFonts w:asciiTheme="majorBidi" w:hAnsiTheme="majorBidi" w:cstheme="majorBidi"/>
          <w:rtl/>
        </w:rPr>
        <w:t>הדברים נכנסו בלב האב, והוא שב אל אשתו (והעם בעקבותיו). ומשה, מושיעם של ישראל – נולד.</w:t>
      </w:r>
    </w:p>
    <w:p w:rsidR="002754A2" w:rsidRPr="00FD3006" w:rsidRDefault="002754A2" w:rsidP="00FD3006">
      <w:pPr>
        <w:spacing w:line="276" w:lineRule="auto"/>
        <w:jc w:val="both"/>
        <w:rPr>
          <w:rFonts w:asciiTheme="majorBidi" w:hAnsiTheme="majorBidi" w:cstheme="majorBidi"/>
          <w:rtl/>
        </w:rPr>
      </w:pPr>
    </w:p>
    <w:p w:rsidR="002754A2" w:rsidRPr="00FD3006" w:rsidRDefault="002754A2" w:rsidP="00FD3006">
      <w:pPr>
        <w:spacing w:line="276" w:lineRule="auto"/>
        <w:jc w:val="both"/>
        <w:rPr>
          <w:rFonts w:asciiTheme="majorBidi" w:hAnsiTheme="majorBidi" w:cstheme="majorBidi"/>
          <w:rtl/>
        </w:rPr>
      </w:pPr>
      <w:r w:rsidRPr="00FD3006">
        <w:rPr>
          <w:rFonts w:asciiTheme="majorBidi" w:hAnsiTheme="majorBidi" w:cstheme="majorBidi"/>
          <w:rtl/>
        </w:rPr>
        <w:t>בכך לא נסתיימה פעולתה של מרים מאחורי פרגוד הגאולה. עדיין היו גדולים הספיקות. מעשה הגאולה עצמו עוד זקוק למעיינות האמונה, שפיכו בליבה הגדול.</w:t>
      </w:r>
    </w:p>
    <w:p w:rsidR="00810812" w:rsidRPr="00FD3006" w:rsidRDefault="00810812" w:rsidP="00FD3006">
      <w:pPr>
        <w:spacing w:line="276" w:lineRule="auto"/>
        <w:jc w:val="both"/>
        <w:rPr>
          <w:rFonts w:asciiTheme="majorBidi" w:hAnsiTheme="majorBidi" w:cstheme="majorBidi"/>
          <w:rtl/>
        </w:rPr>
      </w:pPr>
    </w:p>
    <w:p w:rsidR="002754A2" w:rsidRPr="00FD3006" w:rsidRDefault="002754A2" w:rsidP="00FD3006">
      <w:pPr>
        <w:spacing w:line="276" w:lineRule="auto"/>
        <w:jc w:val="both"/>
        <w:rPr>
          <w:rFonts w:asciiTheme="majorBidi" w:hAnsiTheme="majorBidi" w:cstheme="majorBidi"/>
          <w:rtl/>
        </w:rPr>
      </w:pPr>
      <w:r w:rsidRPr="00FD3006">
        <w:rPr>
          <w:rFonts w:asciiTheme="majorBidi" w:hAnsiTheme="majorBidi" w:cstheme="majorBidi"/>
          <w:rtl/>
        </w:rPr>
        <w:t xml:space="preserve">ברגע </w:t>
      </w:r>
      <w:proofErr w:type="spellStart"/>
      <w:r w:rsidRPr="00FD3006">
        <w:rPr>
          <w:rFonts w:asciiTheme="majorBidi" w:hAnsiTheme="majorBidi" w:cstheme="majorBidi"/>
          <w:rtl/>
        </w:rPr>
        <w:t>מסויים</w:t>
      </w:r>
      <w:proofErr w:type="spellEnd"/>
      <w:r w:rsidRPr="00FD3006">
        <w:rPr>
          <w:rFonts w:asciiTheme="majorBidi" w:hAnsiTheme="majorBidi" w:cstheme="majorBidi"/>
          <w:rtl/>
        </w:rPr>
        <w:t xml:space="preserve"> היא אף התערבה אישית במהלך המאורעות:</w:t>
      </w:r>
    </w:p>
    <w:p w:rsidR="002754A2" w:rsidRPr="00FD3006" w:rsidRDefault="002754A2" w:rsidP="00FD3006">
      <w:pPr>
        <w:spacing w:line="276" w:lineRule="auto"/>
        <w:jc w:val="both"/>
        <w:rPr>
          <w:rFonts w:asciiTheme="majorBidi" w:hAnsiTheme="majorBidi" w:cstheme="majorBidi"/>
          <w:rtl/>
        </w:rPr>
      </w:pPr>
      <w:r w:rsidRPr="00FD3006">
        <w:rPr>
          <w:rFonts w:asciiTheme="majorBidi" w:hAnsiTheme="majorBidi" w:cstheme="majorBidi"/>
          <w:rtl/>
        </w:rPr>
        <w:t xml:space="preserve">                     הייתה מרים מתנבאת ואומרת: עתידה אמי שתלד בן, שמושיע את ישראל מיד מצרים. </w:t>
      </w:r>
    </w:p>
    <w:p w:rsidR="002754A2" w:rsidRPr="00FD3006" w:rsidRDefault="002754A2" w:rsidP="00FD3006">
      <w:pPr>
        <w:spacing w:line="276" w:lineRule="auto"/>
        <w:jc w:val="both"/>
        <w:rPr>
          <w:rFonts w:asciiTheme="majorBidi" w:hAnsiTheme="majorBidi" w:cstheme="majorBidi"/>
          <w:rtl/>
        </w:rPr>
      </w:pPr>
      <w:r w:rsidRPr="00FD3006">
        <w:rPr>
          <w:rFonts w:asciiTheme="majorBidi" w:hAnsiTheme="majorBidi" w:cstheme="majorBidi"/>
          <w:rtl/>
        </w:rPr>
        <w:t xml:space="preserve">                     וכיון שנולד משה, נתמלא כל הבית כולו אור. עמד אביה ונשקה על ראשה. אמר לה: ביתי, </w:t>
      </w:r>
    </w:p>
    <w:p w:rsidR="002754A2" w:rsidRPr="00FD3006" w:rsidRDefault="002754A2" w:rsidP="00FD3006">
      <w:pPr>
        <w:spacing w:line="276" w:lineRule="auto"/>
        <w:jc w:val="both"/>
        <w:rPr>
          <w:rFonts w:asciiTheme="majorBidi" w:hAnsiTheme="majorBidi" w:cstheme="majorBidi"/>
          <w:rtl/>
        </w:rPr>
      </w:pPr>
      <w:r w:rsidRPr="00FD3006">
        <w:rPr>
          <w:rFonts w:asciiTheme="majorBidi" w:hAnsiTheme="majorBidi" w:cstheme="majorBidi"/>
          <w:rtl/>
        </w:rPr>
        <w:t xml:space="preserve">                     נתקיימה נבואתך. וכיון שהטילוהו ליאור, עמד אביה וטפחה על ראשה. אמר לה: ביתי, היכן </w:t>
      </w:r>
    </w:p>
    <w:p w:rsidR="002754A2" w:rsidRPr="00FD3006" w:rsidRDefault="002754A2" w:rsidP="00FD3006">
      <w:pPr>
        <w:spacing w:line="276" w:lineRule="auto"/>
        <w:jc w:val="both"/>
        <w:rPr>
          <w:rFonts w:asciiTheme="majorBidi" w:hAnsiTheme="majorBidi" w:cstheme="majorBidi"/>
          <w:rtl/>
        </w:rPr>
      </w:pPr>
      <w:r w:rsidRPr="00FD3006">
        <w:rPr>
          <w:rFonts w:asciiTheme="majorBidi" w:hAnsiTheme="majorBidi" w:cstheme="majorBidi"/>
          <w:rtl/>
        </w:rPr>
        <w:t xml:space="preserve">                     נבואתך? (שם, </w:t>
      </w:r>
      <w:proofErr w:type="spellStart"/>
      <w:r w:rsidRPr="00FD3006">
        <w:rPr>
          <w:rFonts w:asciiTheme="majorBidi" w:hAnsiTheme="majorBidi" w:cstheme="majorBidi"/>
          <w:rtl/>
        </w:rPr>
        <w:t>יג</w:t>
      </w:r>
      <w:proofErr w:type="spellEnd"/>
      <w:r w:rsidRPr="00FD3006">
        <w:rPr>
          <w:rFonts w:asciiTheme="majorBidi" w:hAnsiTheme="majorBidi" w:cstheme="majorBidi"/>
          <w:rtl/>
        </w:rPr>
        <w:t>, א)</w:t>
      </w:r>
    </w:p>
    <w:p w:rsidR="002754A2" w:rsidRPr="00FD3006" w:rsidRDefault="002754A2" w:rsidP="00FD3006">
      <w:pPr>
        <w:spacing w:line="276" w:lineRule="auto"/>
        <w:jc w:val="both"/>
        <w:rPr>
          <w:rFonts w:asciiTheme="majorBidi" w:hAnsiTheme="majorBidi" w:cstheme="majorBidi"/>
          <w:rtl/>
        </w:rPr>
      </w:pPr>
    </w:p>
    <w:p w:rsidR="002754A2" w:rsidRPr="00FD3006" w:rsidRDefault="002754A2" w:rsidP="00FD3006">
      <w:pPr>
        <w:spacing w:line="276" w:lineRule="auto"/>
        <w:jc w:val="both"/>
        <w:rPr>
          <w:rFonts w:asciiTheme="majorBidi" w:hAnsiTheme="majorBidi" w:cstheme="majorBidi"/>
          <w:rtl/>
        </w:rPr>
      </w:pPr>
      <w:r w:rsidRPr="00FD3006">
        <w:rPr>
          <w:rFonts w:asciiTheme="majorBidi" w:hAnsiTheme="majorBidi" w:cstheme="majorBidi"/>
          <w:rtl/>
        </w:rPr>
        <w:t xml:space="preserve">אך מרים לא חדלה מאמונתה. היא לא הושפעה מן הספיקות, שכרסמו בלב אביה. היא הייתה בטוחה </w:t>
      </w:r>
      <w:r w:rsidR="00810812" w:rsidRPr="00FD3006">
        <w:rPr>
          <w:rFonts w:asciiTheme="majorBidi" w:hAnsiTheme="majorBidi" w:cstheme="majorBidi"/>
          <w:rtl/>
        </w:rPr>
        <w:t>כי אמת יצוקה בנבואתה, וסופה להתגשם:</w:t>
      </w:r>
    </w:p>
    <w:p w:rsidR="00F019E7" w:rsidRPr="00FD3006" w:rsidRDefault="00810812" w:rsidP="00FD3006">
      <w:pPr>
        <w:spacing w:line="276" w:lineRule="auto"/>
        <w:jc w:val="both"/>
        <w:rPr>
          <w:rFonts w:asciiTheme="majorBidi" w:hAnsiTheme="majorBidi" w:cstheme="majorBidi"/>
          <w:rtl/>
        </w:rPr>
      </w:pPr>
      <w:r w:rsidRPr="00FD3006">
        <w:rPr>
          <w:rFonts w:asciiTheme="majorBidi" w:hAnsiTheme="majorBidi" w:cstheme="majorBidi"/>
          <w:rtl/>
        </w:rPr>
        <w:t xml:space="preserve">           זהו שנאמר: </w:t>
      </w:r>
      <w:r w:rsidRPr="00FD3006">
        <w:rPr>
          <w:rFonts w:asciiTheme="majorBidi" w:hAnsiTheme="majorBidi" w:cstheme="majorBidi"/>
          <w:b/>
          <w:bCs/>
          <w:rtl/>
        </w:rPr>
        <w:t>"</w:t>
      </w:r>
      <w:proofErr w:type="spellStart"/>
      <w:r w:rsidRPr="00FD3006">
        <w:rPr>
          <w:rFonts w:asciiTheme="majorBidi" w:hAnsiTheme="majorBidi" w:cstheme="majorBidi"/>
          <w:b/>
          <w:bCs/>
          <w:rtl/>
        </w:rPr>
        <w:t>ותתצב</w:t>
      </w:r>
      <w:proofErr w:type="spellEnd"/>
      <w:r w:rsidRPr="00FD3006">
        <w:rPr>
          <w:rFonts w:asciiTheme="majorBidi" w:hAnsiTheme="majorBidi" w:cstheme="majorBidi"/>
          <w:b/>
          <w:bCs/>
          <w:rtl/>
        </w:rPr>
        <w:t xml:space="preserve"> אחותו מרחוק לדעת מה יעשה לו"</w:t>
      </w:r>
      <w:r w:rsidRPr="00FD3006">
        <w:rPr>
          <w:rFonts w:asciiTheme="majorBidi" w:hAnsiTheme="majorBidi" w:cstheme="majorBidi"/>
          <w:rtl/>
        </w:rPr>
        <w:t xml:space="preserve"> (שמות ב, ד) – לידע, מה יהא בסוף </w:t>
      </w:r>
    </w:p>
    <w:p w:rsidR="00810812" w:rsidRPr="00FD3006" w:rsidRDefault="00F019E7" w:rsidP="00FD3006">
      <w:pPr>
        <w:spacing w:line="276" w:lineRule="auto"/>
        <w:jc w:val="both"/>
        <w:rPr>
          <w:rFonts w:asciiTheme="majorBidi" w:hAnsiTheme="majorBidi" w:cstheme="majorBidi"/>
          <w:rtl/>
        </w:rPr>
      </w:pPr>
      <w:r w:rsidRPr="00FD3006">
        <w:rPr>
          <w:rFonts w:asciiTheme="majorBidi" w:hAnsiTheme="majorBidi" w:cstheme="majorBidi"/>
          <w:rtl/>
        </w:rPr>
        <w:t xml:space="preserve">            </w:t>
      </w:r>
      <w:r w:rsidR="00810812" w:rsidRPr="00FD3006">
        <w:rPr>
          <w:rFonts w:asciiTheme="majorBidi" w:hAnsiTheme="majorBidi" w:cstheme="majorBidi"/>
          <w:rtl/>
        </w:rPr>
        <w:t>נבואתה.</w:t>
      </w:r>
    </w:p>
    <w:p w:rsidR="00810812" w:rsidRPr="00FD3006" w:rsidRDefault="00810812" w:rsidP="00FD3006">
      <w:pPr>
        <w:spacing w:line="276" w:lineRule="auto"/>
        <w:jc w:val="both"/>
        <w:rPr>
          <w:rFonts w:asciiTheme="majorBidi" w:hAnsiTheme="majorBidi" w:cstheme="majorBidi"/>
          <w:rtl/>
        </w:rPr>
      </w:pPr>
      <w:r w:rsidRPr="00FD3006">
        <w:rPr>
          <w:rFonts w:asciiTheme="majorBidi" w:hAnsiTheme="majorBidi" w:cstheme="majorBidi"/>
          <w:rtl/>
        </w:rPr>
        <w:t xml:space="preserve">מרים עמדה ליד היאור. אחיה הקטן נתון בתוך תיבת גומא בין קני הסוף, וסכנת מוות מרחפת על ראשו. והיא – ממתינה לראות, </w:t>
      </w:r>
      <w:r w:rsidRPr="00FD3006">
        <w:rPr>
          <w:rFonts w:asciiTheme="majorBidi" w:hAnsiTheme="majorBidi" w:cstheme="majorBidi"/>
          <w:b/>
          <w:bCs/>
          <w:rtl/>
        </w:rPr>
        <w:t>כיצד</w:t>
      </w:r>
      <w:r w:rsidRPr="00FD3006">
        <w:rPr>
          <w:rFonts w:asciiTheme="majorBidi" w:hAnsiTheme="majorBidi" w:cstheme="majorBidi"/>
          <w:rtl/>
        </w:rPr>
        <w:t xml:space="preserve"> תהא הצלתו. לא – </w:t>
      </w:r>
      <w:r w:rsidRPr="00FD3006">
        <w:rPr>
          <w:rFonts w:asciiTheme="majorBidi" w:hAnsiTheme="majorBidi" w:cstheme="majorBidi"/>
          <w:b/>
          <w:bCs/>
          <w:rtl/>
        </w:rPr>
        <w:t xml:space="preserve">אם </w:t>
      </w:r>
      <w:r w:rsidRPr="00FD3006">
        <w:rPr>
          <w:rFonts w:asciiTheme="majorBidi" w:hAnsiTheme="majorBidi" w:cstheme="majorBidi"/>
          <w:rtl/>
        </w:rPr>
        <w:t xml:space="preserve">ינצל, כי אם – </w:t>
      </w:r>
      <w:r w:rsidRPr="00FD3006">
        <w:rPr>
          <w:rFonts w:asciiTheme="majorBidi" w:hAnsiTheme="majorBidi" w:cstheme="majorBidi"/>
          <w:b/>
          <w:bCs/>
          <w:rtl/>
        </w:rPr>
        <w:t>כיצד</w:t>
      </w:r>
      <w:r w:rsidRPr="00FD3006">
        <w:rPr>
          <w:rFonts w:asciiTheme="majorBidi" w:hAnsiTheme="majorBidi" w:cstheme="majorBidi"/>
          <w:rtl/>
        </w:rPr>
        <w:t>. ההבדל בין השניים  -מהותי.</w:t>
      </w:r>
    </w:p>
    <w:p w:rsidR="00810812" w:rsidRPr="00FD3006" w:rsidRDefault="00810812" w:rsidP="00FD3006">
      <w:pPr>
        <w:spacing w:line="276" w:lineRule="auto"/>
        <w:jc w:val="both"/>
        <w:rPr>
          <w:rFonts w:asciiTheme="majorBidi" w:hAnsiTheme="majorBidi" w:cstheme="majorBidi"/>
          <w:rtl/>
        </w:rPr>
      </w:pPr>
    </w:p>
    <w:p w:rsidR="00810812" w:rsidRPr="00FD3006" w:rsidRDefault="00810812" w:rsidP="00FD3006">
      <w:pPr>
        <w:spacing w:line="276" w:lineRule="auto"/>
        <w:jc w:val="both"/>
        <w:rPr>
          <w:rFonts w:asciiTheme="majorBidi" w:hAnsiTheme="majorBidi" w:cstheme="majorBidi"/>
          <w:rtl/>
        </w:rPr>
      </w:pPr>
      <w:r w:rsidRPr="00FD3006">
        <w:rPr>
          <w:rFonts w:asciiTheme="majorBidi" w:hAnsiTheme="majorBidi" w:cstheme="majorBidi"/>
          <w:rtl/>
        </w:rPr>
        <w:t>הסוף ידוע. בת פרעה גילתה את התיבה ביאור. מרים מופיעה ברגע הנכון לצידה ומציעה את שרותיה של מינקת עבריה. היא מביאה אותה אל יוכבד אמה – הלא היא אם הילד – הנוטלת אותו לביתה ומגדלת אותו עבור בת המלך.</w:t>
      </w:r>
    </w:p>
    <w:p w:rsidR="00810812" w:rsidRPr="00FD3006" w:rsidRDefault="00810812" w:rsidP="00FD3006">
      <w:pPr>
        <w:spacing w:line="276" w:lineRule="auto"/>
        <w:jc w:val="both"/>
        <w:rPr>
          <w:rFonts w:asciiTheme="majorBidi" w:hAnsiTheme="majorBidi" w:cstheme="majorBidi"/>
          <w:rtl/>
        </w:rPr>
      </w:pPr>
    </w:p>
    <w:p w:rsidR="00810812" w:rsidRPr="00FD3006" w:rsidRDefault="00810812" w:rsidP="00FD3006">
      <w:pPr>
        <w:spacing w:line="276" w:lineRule="auto"/>
        <w:jc w:val="both"/>
        <w:rPr>
          <w:rFonts w:asciiTheme="majorBidi" w:hAnsiTheme="majorBidi" w:cstheme="majorBidi"/>
          <w:rtl/>
        </w:rPr>
      </w:pPr>
      <w:r w:rsidRPr="00FD3006">
        <w:rPr>
          <w:rFonts w:asciiTheme="majorBidi" w:hAnsiTheme="majorBidi" w:cstheme="majorBidi"/>
          <w:rtl/>
        </w:rPr>
        <w:t xml:space="preserve">זהו סיפורה של מרים. בכך נסתיים, למעשה, תפקידה הגלוי. ועם זאת, אין תרומה, שתשווה לתרומתה למען גאולת העם. כל המעשים הגדולים, שנעשו לאחר מכן – באו </w:t>
      </w:r>
      <w:proofErr w:type="spellStart"/>
      <w:r w:rsidRPr="00FD3006">
        <w:rPr>
          <w:rFonts w:asciiTheme="majorBidi" w:hAnsiTheme="majorBidi" w:cstheme="majorBidi"/>
          <w:rtl/>
        </w:rPr>
        <w:t>מכח</w:t>
      </w:r>
      <w:proofErr w:type="spellEnd"/>
      <w:r w:rsidRPr="00FD3006">
        <w:rPr>
          <w:rFonts w:asciiTheme="majorBidi" w:hAnsiTheme="majorBidi" w:cstheme="majorBidi"/>
          <w:rtl/>
        </w:rPr>
        <w:t xml:space="preserve"> ניצוץ התקווה, ששמרה היא. ניצוץ תקווה, שבאמצעותו מנעה ברגע קריטי את חרבנו של העם היהודי בידי עצמו. </w:t>
      </w:r>
    </w:p>
    <w:p w:rsidR="00810812" w:rsidRDefault="00810812" w:rsidP="00FD3006">
      <w:pPr>
        <w:spacing w:line="276" w:lineRule="auto"/>
        <w:jc w:val="both"/>
        <w:rPr>
          <w:rFonts w:asciiTheme="majorBidi" w:hAnsiTheme="majorBidi" w:cstheme="majorBidi" w:hint="cs"/>
          <w:rtl/>
        </w:rPr>
      </w:pPr>
    </w:p>
    <w:p w:rsidR="00FD3006" w:rsidRPr="00FD3006" w:rsidRDefault="00FD3006" w:rsidP="00FD3006">
      <w:pPr>
        <w:spacing w:line="276" w:lineRule="auto"/>
        <w:jc w:val="both"/>
        <w:rPr>
          <w:rFonts w:asciiTheme="majorBidi" w:hAnsiTheme="majorBidi" w:cstheme="majorBidi"/>
          <w:rtl/>
        </w:rPr>
      </w:pPr>
      <w:r>
        <w:rPr>
          <w:rFonts w:asciiTheme="majorBidi" w:hAnsiTheme="majorBidi" w:cstheme="majorBidi" w:hint="cs"/>
          <w:rtl/>
        </w:rPr>
        <w:t xml:space="preserve">(ע"פ "פרשה ופשרה" של הרב </w:t>
      </w:r>
      <w:proofErr w:type="spellStart"/>
      <w:r>
        <w:rPr>
          <w:rFonts w:asciiTheme="majorBidi" w:hAnsiTheme="majorBidi" w:cstheme="majorBidi" w:hint="cs"/>
          <w:rtl/>
        </w:rPr>
        <w:t>גרילק</w:t>
      </w:r>
      <w:proofErr w:type="spellEnd"/>
      <w:r>
        <w:rPr>
          <w:rFonts w:asciiTheme="majorBidi" w:hAnsiTheme="majorBidi" w:cstheme="majorBidi" w:hint="cs"/>
          <w:rtl/>
        </w:rPr>
        <w:t>)</w:t>
      </w:r>
    </w:p>
    <w:p w:rsidR="00810812" w:rsidRPr="00FD3006" w:rsidRDefault="00810812" w:rsidP="00FD3006">
      <w:pPr>
        <w:spacing w:line="276" w:lineRule="auto"/>
        <w:jc w:val="both"/>
        <w:rPr>
          <w:rFonts w:asciiTheme="majorBidi" w:hAnsiTheme="majorBidi" w:cstheme="majorBidi"/>
          <w:rtl/>
        </w:rPr>
      </w:pPr>
    </w:p>
    <w:p w:rsidR="00F019E7" w:rsidRPr="00FD3006" w:rsidRDefault="00526E22" w:rsidP="00FD3006">
      <w:pPr>
        <w:spacing w:line="276" w:lineRule="auto"/>
        <w:jc w:val="both"/>
        <w:rPr>
          <w:rFonts w:asciiTheme="majorBidi" w:hAnsiTheme="majorBidi" w:cstheme="majorBidi"/>
          <w:rtl/>
        </w:rPr>
      </w:pPr>
      <w:r w:rsidRPr="00FD3006">
        <w:rPr>
          <w:rFonts w:asciiTheme="majorBidi" w:hAnsiTheme="majorBidi" w:cstheme="majorBidi"/>
          <w:rtl/>
        </w:rPr>
        <w:lastRenderedPageBreak/>
        <w:t xml:space="preserve"> </w:t>
      </w:r>
      <w:r w:rsidR="00566344" w:rsidRPr="00FD3006">
        <w:rPr>
          <w:rFonts w:asciiTheme="majorBidi" w:hAnsiTheme="majorBidi" w:cstheme="majorBidi"/>
          <w:rtl/>
        </w:rPr>
        <w:t xml:space="preserve"> </w:t>
      </w:r>
      <w:r w:rsidR="00810812" w:rsidRPr="00FD3006">
        <w:rPr>
          <w:rFonts w:asciiTheme="majorBidi" w:hAnsiTheme="majorBidi" w:cstheme="majorBidi"/>
        </w:rPr>
        <w:pict>
          <v:shape id="_x0000_i1029" type="#_x0000_t152" style="width:80.25pt;height:27pt" adj="8717" strokeweight="1pt">
            <v:fill color2="yellow"/>
            <v:shadow on="t" opacity="52429f" offset="3pt"/>
            <v:textpath style="font-family:&quot;Arial Black&quot;;font-size:18pt;v-text-kern:t" trim="t" fitpath="t" xscale="f" string="פעם היה..."/>
          </v:shape>
        </w:pict>
      </w:r>
      <w:r w:rsidR="00810812" w:rsidRPr="00FD3006">
        <w:rPr>
          <w:rFonts w:asciiTheme="majorBidi" w:hAnsiTheme="majorBidi" w:cstheme="majorBidi"/>
          <w:rtl/>
        </w:rPr>
        <w:t xml:space="preserve">  </w:t>
      </w:r>
    </w:p>
    <w:p w:rsidR="00F019E7" w:rsidRPr="00FD3006" w:rsidRDefault="00F019E7" w:rsidP="00FD3006">
      <w:pPr>
        <w:spacing w:line="276" w:lineRule="auto"/>
        <w:jc w:val="both"/>
        <w:rPr>
          <w:rFonts w:asciiTheme="majorBidi" w:hAnsiTheme="majorBidi" w:cstheme="majorBidi"/>
          <w:b/>
          <w:bCs/>
          <w:sz w:val="28"/>
          <w:szCs w:val="28"/>
          <w:u w:val="single"/>
          <w:rtl/>
        </w:rPr>
      </w:pPr>
    </w:p>
    <w:p w:rsidR="00810812" w:rsidRPr="00FD3006" w:rsidRDefault="00774A46" w:rsidP="00FD3006">
      <w:pPr>
        <w:spacing w:line="276" w:lineRule="auto"/>
        <w:jc w:val="both"/>
        <w:rPr>
          <w:rFonts w:asciiTheme="majorBidi" w:hAnsiTheme="majorBidi" w:cstheme="majorBidi"/>
          <w:sz w:val="28"/>
          <w:szCs w:val="28"/>
          <w:rtl/>
        </w:rPr>
      </w:pPr>
      <w:r w:rsidRPr="00FD3006">
        <w:rPr>
          <w:rFonts w:asciiTheme="majorBidi" w:hAnsiTheme="majorBidi" w:cstheme="majorBidi"/>
          <w:b/>
          <w:bCs/>
          <w:sz w:val="28"/>
          <w:szCs w:val="28"/>
          <w:u w:val="single"/>
          <w:rtl/>
        </w:rPr>
        <w:t xml:space="preserve">חידת </w:t>
      </w:r>
      <w:proofErr w:type="spellStart"/>
      <w:r w:rsidRPr="00FD3006">
        <w:rPr>
          <w:rFonts w:asciiTheme="majorBidi" w:hAnsiTheme="majorBidi" w:cstheme="majorBidi"/>
          <w:b/>
          <w:bCs/>
          <w:sz w:val="28"/>
          <w:szCs w:val="28"/>
          <w:u w:val="single"/>
          <w:rtl/>
        </w:rPr>
        <w:t>החיד"א</w:t>
      </w:r>
      <w:proofErr w:type="spellEnd"/>
    </w:p>
    <w:p w:rsidR="00810812" w:rsidRPr="00FD3006" w:rsidRDefault="00810812" w:rsidP="00FD3006">
      <w:pPr>
        <w:spacing w:line="276" w:lineRule="auto"/>
        <w:jc w:val="both"/>
        <w:rPr>
          <w:rFonts w:asciiTheme="majorBidi" w:hAnsiTheme="majorBidi" w:cstheme="majorBidi"/>
          <w:sz w:val="28"/>
          <w:szCs w:val="28"/>
          <w:rtl/>
        </w:rPr>
      </w:pPr>
    </w:p>
    <w:p w:rsidR="00075D87" w:rsidRPr="00FD3006" w:rsidRDefault="00075D87" w:rsidP="00FD3006">
      <w:pPr>
        <w:spacing w:line="276" w:lineRule="auto"/>
        <w:jc w:val="both"/>
        <w:rPr>
          <w:rFonts w:asciiTheme="majorBidi" w:hAnsiTheme="majorBidi" w:cstheme="majorBidi"/>
          <w:sz w:val="28"/>
          <w:szCs w:val="28"/>
          <w:rtl/>
        </w:rPr>
      </w:pPr>
      <w:r w:rsidRPr="00FD3006">
        <w:rPr>
          <w:rFonts w:asciiTheme="majorBidi" w:hAnsiTheme="majorBidi" w:cstheme="majorBidi"/>
          <w:sz w:val="28"/>
          <w:szCs w:val="28"/>
          <w:rtl/>
        </w:rPr>
        <w:t>מָרָ</w:t>
      </w:r>
      <w:r w:rsidR="008D4F8F" w:rsidRPr="00FD3006">
        <w:rPr>
          <w:rFonts w:asciiTheme="majorBidi" w:hAnsiTheme="majorBidi" w:cstheme="majorBidi"/>
          <w:sz w:val="28"/>
          <w:szCs w:val="28"/>
          <w:rtl/>
        </w:rPr>
        <w:t xml:space="preserve">ן </w:t>
      </w:r>
      <w:proofErr w:type="spellStart"/>
      <w:r w:rsidR="008D4F8F" w:rsidRPr="00FD3006">
        <w:rPr>
          <w:rFonts w:asciiTheme="majorBidi" w:hAnsiTheme="majorBidi" w:cstheme="majorBidi"/>
          <w:sz w:val="28"/>
          <w:szCs w:val="28"/>
          <w:rtl/>
        </w:rPr>
        <w:t>ה</w:t>
      </w:r>
      <w:r w:rsidRPr="00FD3006">
        <w:rPr>
          <w:rFonts w:asciiTheme="majorBidi" w:hAnsiTheme="majorBidi" w:cstheme="majorBidi"/>
          <w:sz w:val="28"/>
          <w:szCs w:val="28"/>
          <w:rtl/>
        </w:rPr>
        <w:t>ָ</w:t>
      </w:r>
      <w:r w:rsidR="008D4F8F" w:rsidRPr="00FD3006">
        <w:rPr>
          <w:rFonts w:asciiTheme="majorBidi" w:hAnsiTheme="majorBidi" w:cstheme="majorBidi"/>
          <w:sz w:val="28"/>
          <w:szCs w:val="28"/>
          <w:rtl/>
        </w:rPr>
        <w:t>ח</w:t>
      </w:r>
      <w:r w:rsidRPr="00FD3006">
        <w:rPr>
          <w:rFonts w:asciiTheme="majorBidi" w:hAnsiTheme="majorBidi" w:cstheme="majorBidi"/>
          <w:sz w:val="28"/>
          <w:szCs w:val="28"/>
          <w:rtl/>
        </w:rPr>
        <w:t>ִ</w:t>
      </w:r>
      <w:r w:rsidR="008D4F8F" w:rsidRPr="00FD3006">
        <w:rPr>
          <w:rFonts w:asciiTheme="majorBidi" w:hAnsiTheme="majorBidi" w:cstheme="majorBidi"/>
          <w:sz w:val="28"/>
          <w:szCs w:val="28"/>
          <w:rtl/>
        </w:rPr>
        <w:t>יד</w:t>
      </w:r>
      <w:proofErr w:type="spellEnd"/>
      <w:r w:rsidRPr="00FD3006">
        <w:rPr>
          <w:rFonts w:asciiTheme="majorBidi" w:hAnsiTheme="majorBidi" w:cstheme="majorBidi"/>
          <w:sz w:val="28"/>
          <w:szCs w:val="28"/>
          <w:rtl/>
        </w:rPr>
        <w:t>ָ</w:t>
      </w:r>
      <w:r w:rsidR="008D4F8F" w:rsidRPr="00FD3006">
        <w:rPr>
          <w:rFonts w:asciiTheme="majorBidi" w:hAnsiTheme="majorBidi" w:cstheme="majorBidi"/>
          <w:sz w:val="28"/>
          <w:szCs w:val="28"/>
          <w:rtl/>
        </w:rPr>
        <w:t>"א</w:t>
      </w:r>
      <w:r w:rsidRPr="00FD3006">
        <w:rPr>
          <w:rFonts w:asciiTheme="majorBidi" w:hAnsiTheme="majorBidi" w:cstheme="majorBidi"/>
          <w:sz w:val="28"/>
          <w:szCs w:val="28"/>
          <w:rtl/>
        </w:rPr>
        <w:t>,</w:t>
      </w:r>
      <w:r w:rsidR="008D4F8F" w:rsidRPr="00FD3006">
        <w:rPr>
          <w:rFonts w:asciiTheme="majorBidi" w:hAnsiTheme="majorBidi" w:cstheme="majorBidi"/>
          <w:sz w:val="28"/>
          <w:szCs w:val="28"/>
          <w:rtl/>
        </w:rPr>
        <w:t xml:space="preserve"> רַבִּי יוֹסֵף</w:t>
      </w:r>
      <w:r w:rsidRPr="00FD3006">
        <w:rPr>
          <w:rFonts w:asciiTheme="majorBidi" w:hAnsiTheme="majorBidi" w:cstheme="majorBidi"/>
          <w:sz w:val="28"/>
          <w:szCs w:val="28"/>
          <w:rtl/>
        </w:rPr>
        <w:t xml:space="preserve"> חַיִּים דָוִד אֲזוּלַאי זַצַ"ל,</w:t>
      </w:r>
      <w:r w:rsidR="008D4F8F" w:rsidRPr="00FD3006">
        <w:rPr>
          <w:rFonts w:asciiTheme="majorBidi" w:hAnsiTheme="majorBidi" w:cstheme="majorBidi"/>
          <w:sz w:val="28"/>
          <w:szCs w:val="28"/>
          <w:rtl/>
        </w:rPr>
        <w:t xml:space="preserve"> הָיָה דְּמוּת פִּלְאִית</w:t>
      </w:r>
      <w:r w:rsidRPr="00FD3006">
        <w:rPr>
          <w:rFonts w:asciiTheme="majorBidi" w:hAnsiTheme="majorBidi" w:cstheme="majorBidi"/>
          <w:sz w:val="28"/>
          <w:szCs w:val="28"/>
          <w:rtl/>
        </w:rPr>
        <w:t>.</w:t>
      </w:r>
    </w:p>
    <w:p w:rsidR="008D4F8F" w:rsidRPr="00FD3006" w:rsidRDefault="008D4F8F" w:rsidP="00FD3006">
      <w:pPr>
        <w:spacing w:line="276" w:lineRule="auto"/>
        <w:jc w:val="both"/>
        <w:rPr>
          <w:rFonts w:asciiTheme="majorBidi" w:hAnsiTheme="majorBidi" w:cstheme="majorBidi"/>
          <w:sz w:val="28"/>
          <w:szCs w:val="28"/>
          <w:rtl/>
        </w:rPr>
      </w:pPr>
      <w:r w:rsidRPr="00FD3006">
        <w:rPr>
          <w:rFonts w:asciiTheme="majorBidi" w:hAnsiTheme="majorBidi" w:cstheme="majorBidi"/>
          <w:sz w:val="28"/>
          <w:szCs w:val="28"/>
          <w:rtl/>
        </w:rPr>
        <w:t xml:space="preserve"> בְּאֵיזֶה </w:t>
      </w:r>
      <w:r w:rsidR="00075D87" w:rsidRPr="00FD3006">
        <w:rPr>
          <w:rFonts w:asciiTheme="majorBidi" w:hAnsiTheme="majorBidi" w:cstheme="majorBidi"/>
          <w:sz w:val="28"/>
          <w:szCs w:val="28"/>
          <w:rtl/>
        </w:rPr>
        <w:t>תְּחוּם הוּא לֹא הָיָה מְיוּחָד</w:t>
      </w:r>
      <w:r w:rsidR="00075D87" w:rsidRPr="00FD3006">
        <w:rPr>
          <w:rFonts w:asciiTheme="majorBidi" w:hAnsiTheme="majorBidi" w:cstheme="majorBidi"/>
          <w:sz w:val="28"/>
          <w:szCs w:val="28"/>
        </w:rPr>
        <w:t xml:space="preserve"> </w:t>
      </w:r>
      <w:r w:rsidRPr="00FD3006">
        <w:rPr>
          <w:rFonts w:asciiTheme="majorBidi" w:hAnsiTheme="majorBidi" w:cstheme="majorBidi"/>
          <w:sz w:val="28"/>
          <w:szCs w:val="28"/>
          <w:rtl/>
        </w:rPr>
        <w:t xml:space="preserve">בְּמִינוֹ? אֲל תְנַסּוּ בִּכְלָל </w:t>
      </w:r>
      <w:proofErr w:type="spellStart"/>
      <w:r w:rsidRPr="00FD3006">
        <w:rPr>
          <w:rFonts w:asciiTheme="majorBidi" w:hAnsiTheme="majorBidi" w:cstheme="majorBidi"/>
          <w:sz w:val="28"/>
          <w:szCs w:val="28"/>
          <w:rtl/>
        </w:rPr>
        <w:t>לִמְצֹא</w:t>
      </w:r>
      <w:proofErr w:type="spellEnd"/>
      <w:r w:rsidRPr="00FD3006">
        <w:rPr>
          <w:rFonts w:asciiTheme="majorBidi" w:hAnsiTheme="majorBidi" w:cstheme="majorBidi"/>
          <w:sz w:val="28"/>
          <w:szCs w:val="28"/>
          <w:rtl/>
        </w:rPr>
        <w:t xml:space="preserve"> תְּחוּם כָּזֶה</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מֻפְלָא הָיָה מֵרֶגַע </w:t>
      </w:r>
      <w:proofErr w:type="spellStart"/>
      <w:r w:rsidRPr="00FD3006">
        <w:rPr>
          <w:rFonts w:asciiTheme="majorBidi" w:hAnsiTheme="majorBidi" w:cstheme="majorBidi"/>
          <w:sz w:val="28"/>
          <w:szCs w:val="28"/>
          <w:rtl/>
        </w:rPr>
        <w:t>הִוָּלְדו</w:t>
      </w:r>
      <w:proofErr w:type="spellEnd"/>
      <w:r w:rsidRPr="00FD3006">
        <w:rPr>
          <w:rFonts w:asciiTheme="majorBidi" w:hAnsiTheme="majorBidi" w:cstheme="majorBidi"/>
          <w:sz w:val="28"/>
          <w:szCs w:val="28"/>
          <w:rtl/>
        </w:rPr>
        <w:t>ֹ וְזוֹ פָּשׁוּט הָאֱמֶת</w:t>
      </w:r>
      <w:r w:rsidR="00075D87" w:rsidRPr="00FD3006">
        <w:rPr>
          <w:rFonts w:asciiTheme="majorBidi" w:hAnsiTheme="majorBidi" w:cstheme="majorBidi"/>
          <w:sz w:val="28"/>
          <w:szCs w:val="28"/>
          <w:rtl/>
        </w:rPr>
        <w:t>.</w:t>
      </w:r>
    </w:p>
    <w:p w:rsidR="00075D87" w:rsidRPr="00FD3006" w:rsidRDefault="00075D87" w:rsidP="00FD3006">
      <w:pPr>
        <w:spacing w:line="276" w:lineRule="auto"/>
        <w:jc w:val="both"/>
        <w:rPr>
          <w:rFonts w:asciiTheme="majorBidi" w:hAnsiTheme="majorBidi" w:cstheme="majorBidi"/>
          <w:sz w:val="28"/>
          <w:szCs w:val="28"/>
          <w:rtl/>
        </w:rPr>
      </w:pPr>
      <w:r w:rsidRPr="00FD3006">
        <w:rPr>
          <w:rFonts w:asciiTheme="majorBidi" w:hAnsiTheme="majorBidi" w:cstheme="majorBidi"/>
          <w:sz w:val="28"/>
          <w:szCs w:val="28"/>
          <w:rtl/>
        </w:rPr>
        <w:t>ל</w:t>
      </w:r>
      <w:r w:rsidR="008D4F8F" w:rsidRPr="00FD3006">
        <w:rPr>
          <w:rFonts w:asciiTheme="majorBidi" w:hAnsiTheme="majorBidi" w:cstheme="majorBidi"/>
          <w:sz w:val="28"/>
          <w:szCs w:val="28"/>
          <w:rtl/>
        </w:rPr>
        <w:t xml:space="preserve">ְמָה </w:t>
      </w:r>
      <w:proofErr w:type="spellStart"/>
      <w:r w:rsidR="008D4F8F" w:rsidRPr="00FD3006">
        <w:rPr>
          <w:rFonts w:asciiTheme="majorBidi" w:hAnsiTheme="majorBidi" w:cstheme="majorBidi"/>
          <w:sz w:val="28"/>
          <w:szCs w:val="28"/>
          <w:rtl/>
        </w:rPr>
        <w:t>הַכַּוָּנָה</w:t>
      </w:r>
      <w:proofErr w:type="spellEnd"/>
      <w:r w:rsidR="008D4F8F" w:rsidRPr="00FD3006">
        <w:rPr>
          <w:rFonts w:asciiTheme="majorBidi" w:hAnsiTheme="majorBidi" w:cstheme="majorBidi"/>
          <w:sz w:val="28"/>
          <w:szCs w:val="28"/>
          <w:rtl/>
        </w:rPr>
        <w:t xml:space="preserve">? </w:t>
      </w:r>
      <w:r w:rsidRPr="00FD3006">
        <w:rPr>
          <w:rFonts w:asciiTheme="majorBidi" w:hAnsiTheme="majorBidi" w:cstheme="majorBidi"/>
          <w:sz w:val="28"/>
          <w:szCs w:val="28"/>
          <w:rtl/>
        </w:rPr>
        <w:t xml:space="preserve">- </w:t>
      </w:r>
      <w:r w:rsidR="008D4F8F" w:rsidRPr="00FD3006">
        <w:rPr>
          <w:rFonts w:asciiTheme="majorBidi" w:hAnsiTheme="majorBidi" w:cstheme="majorBidi"/>
          <w:sz w:val="28"/>
          <w:szCs w:val="28"/>
          <w:rtl/>
        </w:rPr>
        <w:t xml:space="preserve">לְסִפּוּר לֵידָתוֹ שֶל מָרָן </w:t>
      </w:r>
      <w:proofErr w:type="spellStart"/>
      <w:r w:rsidR="008D4F8F" w:rsidRPr="00FD3006">
        <w:rPr>
          <w:rFonts w:asciiTheme="majorBidi" w:hAnsiTheme="majorBidi" w:cstheme="majorBidi"/>
          <w:sz w:val="28"/>
          <w:szCs w:val="28"/>
          <w:rtl/>
        </w:rPr>
        <w:t>הָחִיד</w:t>
      </w:r>
      <w:proofErr w:type="spellEnd"/>
      <w:r w:rsidR="008D4F8F" w:rsidRPr="00FD3006">
        <w:rPr>
          <w:rFonts w:asciiTheme="majorBidi" w:hAnsiTheme="majorBidi" w:cstheme="majorBidi"/>
          <w:sz w:val="28"/>
          <w:szCs w:val="28"/>
          <w:rtl/>
        </w:rPr>
        <w:t>ָ"א - סִיפּוּר בִּלְתִּי רָגִיל</w:t>
      </w:r>
      <w:r w:rsidRPr="00FD3006">
        <w:rPr>
          <w:rFonts w:asciiTheme="majorBidi" w:hAnsiTheme="majorBidi" w:cstheme="majorBidi"/>
          <w:sz w:val="28"/>
          <w:szCs w:val="28"/>
          <w:rtl/>
        </w:rPr>
        <w:t>:</w:t>
      </w:r>
    </w:p>
    <w:p w:rsidR="00075D87" w:rsidRPr="00FD3006" w:rsidRDefault="00075D87" w:rsidP="00FD3006">
      <w:pPr>
        <w:spacing w:line="276" w:lineRule="auto"/>
        <w:jc w:val="both"/>
        <w:rPr>
          <w:rFonts w:asciiTheme="majorBidi" w:hAnsiTheme="majorBidi" w:cstheme="majorBidi"/>
          <w:sz w:val="28"/>
          <w:szCs w:val="28"/>
          <w:rtl/>
        </w:rPr>
      </w:pPr>
      <w:bookmarkStart w:id="0" w:name="_GoBack"/>
      <w:bookmarkEnd w:id="0"/>
    </w:p>
    <w:p w:rsidR="00075D87" w:rsidRPr="00FD3006" w:rsidRDefault="008D4F8F" w:rsidP="00FD3006">
      <w:pPr>
        <w:spacing w:line="276" w:lineRule="auto"/>
        <w:jc w:val="both"/>
        <w:rPr>
          <w:rFonts w:asciiTheme="majorBidi" w:hAnsiTheme="majorBidi" w:cstheme="majorBidi"/>
          <w:sz w:val="28"/>
          <w:szCs w:val="28"/>
          <w:rtl/>
        </w:rPr>
      </w:pPr>
      <w:r w:rsidRPr="00FD3006">
        <w:rPr>
          <w:rFonts w:asciiTheme="majorBidi" w:hAnsiTheme="majorBidi" w:cstheme="majorBidi"/>
          <w:sz w:val="28"/>
          <w:szCs w:val="28"/>
          <w:rtl/>
        </w:rPr>
        <w:t xml:space="preserve"> הַסִּפּוּר הִתְרַחֵשׁ בְּחוֹדֶשׁ סִיוָן בִּשְׁנַת תפ"ד בָּעִיר הָעַתִּיקָה בִּיְרוּשָׁלַיִם</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אִמּוֹ שֶל </w:t>
      </w:r>
      <w:proofErr w:type="spellStart"/>
      <w:r w:rsidRPr="00FD3006">
        <w:rPr>
          <w:rFonts w:asciiTheme="majorBidi" w:hAnsiTheme="majorBidi" w:cstheme="majorBidi"/>
          <w:sz w:val="28"/>
          <w:szCs w:val="28"/>
          <w:rtl/>
        </w:rPr>
        <w:t>הָח</w:t>
      </w:r>
      <w:r w:rsidR="00075D87" w:rsidRPr="00FD3006">
        <w:rPr>
          <w:rFonts w:asciiTheme="majorBidi" w:hAnsiTheme="majorBidi" w:cstheme="majorBidi"/>
          <w:sz w:val="28"/>
          <w:szCs w:val="28"/>
          <w:rtl/>
        </w:rPr>
        <w:t>ִיד</w:t>
      </w:r>
      <w:proofErr w:type="spellEnd"/>
      <w:r w:rsidR="00075D87" w:rsidRPr="00FD3006">
        <w:rPr>
          <w:rFonts w:asciiTheme="majorBidi" w:hAnsiTheme="majorBidi" w:cstheme="majorBidi"/>
          <w:sz w:val="28"/>
          <w:szCs w:val="28"/>
          <w:rtl/>
        </w:rPr>
        <w:t>ָ"א שָׁכְבָה חִיוֶורֶת וַחֲרֶ</w:t>
      </w:r>
      <w:r w:rsidRPr="00FD3006">
        <w:rPr>
          <w:rFonts w:asciiTheme="majorBidi" w:hAnsiTheme="majorBidi" w:cstheme="majorBidi"/>
          <w:sz w:val="28"/>
          <w:szCs w:val="28"/>
          <w:rtl/>
        </w:rPr>
        <w:t xml:space="preserve">דָה </w:t>
      </w:r>
      <w:proofErr w:type="spellStart"/>
      <w:r w:rsidRPr="00FD3006">
        <w:rPr>
          <w:rFonts w:asciiTheme="majorBidi" w:hAnsiTheme="majorBidi" w:cstheme="majorBidi"/>
          <w:sz w:val="28"/>
          <w:szCs w:val="28"/>
          <w:rtl/>
        </w:rPr>
        <w:t>בְּמִטָּתָה</w:t>
      </w:r>
      <w:proofErr w:type="spellEnd"/>
      <w:r w:rsidRPr="00FD3006">
        <w:rPr>
          <w:rFonts w:asciiTheme="majorBidi" w:hAnsiTheme="majorBidi" w:cstheme="majorBidi"/>
          <w:sz w:val="28"/>
          <w:szCs w:val="28"/>
          <w:rtl/>
        </w:rPr>
        <w:t>ּ</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לַחֲרָדָה הַזּוֹ הָיִיתָה סִיבָּה טוֹבָה</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בְּעֶצֶם</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לֹא טוֹבָה בִּכְלָל</w:t>
      </w:r>
      <w:r w:rsidR="00075D87" w:rsidRPr="00FD3006">
        <w:rPr>
          <w:rFonts w:asciiTheme="majorBidi" w:hAnsiTheme="majorBidi" w:cstheme="majorBidi"/>
          <w:sz w:val="28"/>
          <w:szCs w:val="28"/>
          <w:rtl/>
        </w:rPr>
        <w:t>:</w:t>
      </w:r>
    </w:p>
    <w:p w:rsidR="00075D87" w:rsidRPr="00FD3006" w:rsidRDefault="008D4F8F" w:rsidP="00FD3006">
      <w:pPr>
        <w:spacing w:line="276" w:lineRule="auto"/>
        <w:jc w:val="both"/>
        <w:rPr>
          <w:rFonts w:asciiTheme="majorBidi" w:hAnsiTheme="majorBidi" w:cstheme="majorBidi"/>
          <w:sz w:val="28"/>
          <w:szCs w:val="28"/>
          <w:rtl/>
        </w:rPr>
      </w:pPr>
      <w:r w:rsidRPr="00FD3006">
        <w:rPr>
          <w:rFonts w:asciiTheme="majorBidi" w:hAnsiTheme="majorBidi" w:cstheme="majorBidi"/>
          <w:sz w:val="28"/>
          <w:szCs w:val="28"/>
          <w:rtl/>
        </w:rPr>
        <w:t xml:space="preserve"> הַיֶּלֶד נוֹלָד</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אֲבָל הוּא מַמָשׁ לֹא הָיָה נִרְאָה בָּרִיא</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לֹא הָיָה נִרְאָה חָי בִּכְלָל</w:t>
      </w:r>
      <w:r w:rsidR="00075D87" w:rsidRPr="00FD3006">
        <w:rPr>
          <w:rFonts w:asciiTheme="majorBidi" w:hAnsiTheme="majorBidi" w:cstheme="majorBidi"/>
          <w:sz w:val="28"/>
          <w:szCs w:val="28"/>
          <w:rtl/>
        </w:rPr>
        <w:t>.</w:t>
      </w:r>
    </w:p>
    <w:p w:rsidR="00075D87" w:rsidRPr="00FD3006" w:rsidRDefault="00075D87" w:rsidP="00FD3006">
      <w:pPr>
        <w:spacing w:line="276" w:lineRule="auto"/>
        <w:jc w:val="both"/>
        <w:rPr>
          <w:rFonts w:asciiTheme="majorBidi" w:hAnsiTheme="majorBidi" w:cstheme="majorBidi"/>
          <w:sz w:val="28"/>
          <w:szCs w:val="28"/>
          <w:rtl/>
        </w:rPr>
      </w:pPr>
    </w:p>
    <w:p w:rsidR="008D4F8F" w:rsidRPr="00FD3006" w:rsidRDefault="008D4F8F" w:rsidP="00FD3006">
      <w:pPr>
        <w:spacing w:line="276" w:lineRule="auto"/>
        <w:jc w:val="both"/>
        <w:rPr>
          <w:rFonts w:asciiTheme="majorBidi" w:hAnsiTheme="majorBidi" w:cstheme="majorBidi"/>
          <w:sz w:val="28"/>
          <w:szCs w:val="28"/>
          <w:rtl/>
        </w:rPr>
      </w:pPr>
      <w:r w:rsidRPr="00FD3006">
        <w:rPr>
          <w:rFonts w:asciiTheme="majorBidi" w:hAnsiTheme="majorBidi" w:cstheme="majorBidi"/>
          <w:sz w:val="28"/>
          <w:szCs w:val="28"/>
          <w:rtl/>
        </w:rPr>
        <w:t xml:space="preserve"> הִיא יָשְׁבָה </w:t>
      </w:r>
      <w:proofErr w:type="spellStart"/>
      <w:r w:rsidRPr="00FD3006">
        <w:rPr>
          <w:rFonts w:asciiTheme="majorBidi" w:hAnsiTheme="majorBidi" w:cstheme="majorBidi"/>
          <w:sz w:val="28"/>
          <w:szCs w:val="28"/>
          <w:rtl/>
        </w:rPr>
        <w:t>בְּמִטָּתָה</w:t>
      </w:r>
      <w:proofErr w:type="spellEnd"/>
      <w:r w:rsidRPr="00FD3006">
        <w:rPr>
          <w:rFonts w:asciiTheme="majorBidi" w:hAnsiTheme="majorBidi" w:cstheme="majorBidi"/>
          <w:sz w:val="28"/>
          <w:szCs w:val="28"/>
          <w:rtl/>
        </w:rPr>
        <w:t>ּ וּבָכְתָ</w:t>
      </w:r>
      <w:r w:rsidR="00075D87" w:rsidRPr="00FD3006">
        <w:rPr>
          <w:rFonts w:asciiTheme="majorBidi" w:hAnsiTheme="majorBidi" w:cstheme="majorBidi"/>
          <w:sz w:val="28"/>
          <w:szCs w:val="28"/>
          <w:rtl/>
        </w:rPr>
        <w:t>ה וְזֶה כָּאַב מְאֹד לְחֲמוֹתָהּ.</w:t>
      </w:r>
      <w:r w:rsidRPr="00FD3006">
        <w:rPr>
          <w:rFonts w:asciiTheme="majorBidi" w:hAnsiTheme="majorBidi" w:cstheme="majorBidi"/>
          <w:sz w:val="28"/>
          <w:szCs w:val="28"/>
          <w:rtl/>
        </w:rPr>
        <w:t xml:space="preserve"> "אָסוּר לָךְ לְהִתְרַגֵּשׁ כֹּל כָּך</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שָֹרָה"</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הִיא אָמְרָה לְכַלָּתָהּ</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"אַתְּ אָחֲרֵי לֵידָה"</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אֲבָל בְּמִלִּים הָאֵלּוּ אִי אֶפְשָׁר לְהַרְגִּיעַ אֵם דּוֹאֶגֶת</w:t>
      </w:r>
      <w:r w:rsidR="00075D87" w:rsidRPr="00FD3006">
        <w:rPr>
          <w:rFonts w:asciiTheme="majorBidi" w:hAnsiTheme="majorBidi" w:cstheme="majorBidi"/>
          <w:sz w:val="28"/>
          <w:szCs w:val="28"/>
          <w:rtl/>
        </w:rPr>
        <w:t>...</w:t>
      </w:r>
    </w:p>
    <w:p w:rsidR="00075D87" w:rsidRPr="00FD3006" w:rsidRDefault="00075D87" w:rsidP="00FD3006">
      <w:pPr>
        <w:spacing w:line="276" w:lineRule="auto"/>
        <w:jc w:val="both"/>
        <w:rPr>
          <w:rFonts w:asciiTheme="majorBidi" w:hAnsiTheme="majorBidi" w:cstheme="majorBidi"/>
          <w:sz w:val="28"/>
          <w:szCs w:val="28"/>
          <w:rtl/>
        </w:rPr>
      </w:pPr>
    </w:p>
    <w:p w:rsidR="00075D87" w:rsidRPr="00FD3006" w:rsidRDefault="008D4F8F" w:rsidP="00FD3006">
      <w:pPr>
        <w:spacing w:line="276" w:lineRule="auto"/>
        <w:jc w:val="both"/>
        <w:rPr>
          <w:rFonts w:asciiTheme="majorBidi" w:hAnsiTheme="majorBidi" w:cstheme="majorBidi"/>
          <w:sz w:val="28"/>
          <w:szCs w:val="28"/>
          <w:rtl/>
        </w:rPr>
      </w:pPr>
      <w:r w:rsidRPr="00FD3006">
        <w:rPr>
          <w:rFonts w:asciiTheme="majorBidi" w:hAnsiTheme="majorBidi" w:cstheme="majorBidi"/>
          <w:sz w:val="28"/>
          <w:szCs w:val="28"/>
          <w:rtl/>
        </w:rPr>
        <w:t>הַסַּבְתָּא יָצְאָה מֵהַחֶדֶר וְנִגְּשָׁה לַחֶדֶר הַסָּמוּךְ</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שָׁם שָׁכָב </w:t>
      </w:r>
      <w:r w:rsidR="00075D87" w:rsidRPr="00FD3006">
        <w:rPr>
          <w:rFonts w:asciiTheme="majorBidi" w:hAnsiTheme="majorBidi" w:cstheme="majorBidi"/>
          <w:sz w:val="28"/>
          <w:szCs w:val="28"/>
          <w:rtl/>
        </w:rPr>
        <w:t xml:space="preserve">- </w:t>
      </w:r>
      <w:r w:rsidRPr="00FD3006">
        <w:rPr>
          <w:rFonts w:asciiTheme="majorBidi" w:hAnsiTheme="majorBidi" w:cstheme="majorBidi"/>
          <w:sz w:val="28"/>
          <w:szCs w:val="28"/>
          <w:rtl/>
        </w:rPr>
        <w:t>עָל הָרִצְפָּה</w:t>
      </w:r>
      <w:r w:rsidR="00075D87" w:rsidRPr="00FD3006">
        <w:rPr>
          <w:rFonts w:asciiTheme="majorBidi" w:hAnsiTheme="majorBidi" w:cstheme="majorBidi"/>
          <w:sz w:val="28"/>
          <w:szCs w:val="28"/>
          <w:rtl/>
        </w:rPr>
        <w:t xml:space="preserve"> –</w:t>
      </w:r>
      <w:r w:rsidRPr="00FD3006">
        <w:rPr>
          <w:rFonts w:asciiTheme="majorBidi" w:hAnsiTheme="majorBidi" w:cstheme="majorBidi"/>
          <w:sz w:val="28"/>
          <w:szCs w:val="28"/>
          <w:rtl/>
        </w:rPr>
        <w:t xml:space="preserve"> הַתִּינוֹק</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הוּא כְּבָר כֻּסָּה בְּסָדִין... </w:t>
      </w:r>
    </w:p>
    <w:p w:rsidR="008D4F8F" w:rsidRPr="00FD3006" w:rsidRDefault="008D4F8F" w:rsidP="00FD3006">
      <w:pPr>
        <w:spacing w:line="276" w:lineRule="auto"/>
        <w:jc w:val="both"/>
        <w:rPr>
          <w:rFonts w:asciiTheme="majorBidi" w:hAnsiTheme="majorBidi" w:cstheme="majorBidi"/>
          <w:sz w:val="28"/>
          <w:szCs w:val="28"/>
          <w:rtl/>
        </w:rPr>
      </w:pPr>
      <w:r w:rsidRPr="00FD3006">
        <w:rPr>
          <w:rFonts w:asciiTheme="majorBidi" w:hAnsiTheme="majorBidi" w:cstheme="majorBidi"/>
          <w:sz w:val="28"/>
          <w:szCs w:val="28"/>
          <w:rtl/>
        </w:rPr>
        <w:t xml:space="preserve">הַסַּבְתָּא </w:t>
      </w:r>
      <w:r w:rsidR="00075D87" w:rsidRPr="00FD3006">
        <w:rPr>
          <w:rFonts w:asciiTheme="majorBidi" w:hAnsiTheme="majorBidi" w:cstheme="majorBidi"/>
          <w:sz w:val="28"/>
          <w:szCs w:val="28"/>
          <w:rtl/>
        </w:rPr>
        <w:t xml:space="preserve"> </w:t>
      </w:r>
      <w:r w:rsidRPr="00FD3006">
        <w:rPr>
          <w:rFonts w:asciiTheme="majorBidi" w:hAnsiTheme="majorBidi" w:cstheme="majorBidi"/>
          <w:sz w:val="28"/>
          <w:szCs w:val="28"/>
          <w:rtl/>
        </w:rPr>
        <w:t>רָאֲתָה אֶת הַמַּרְאֶה הַזֶּה וְהִתְחִילָה לִבְכּוֹת וּלְהִתְפַּלֵּל</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w:t>
      </w:r>
      <w:r w:rsidR="00075D87" w:rsidRPr="00FD3006">
        <w:rPr>
          <w:rFonts w:asciiTheme="majorBidi" w:hAnsiTheme="majorBidi" w:cstheme="majorBidi"/>
          <w:sz w:val="28"/>
          <w:szCs w:val="28"/>
          <w:rtl/>
        </w:rPr>
        <w:t>"</w:t>
      </w:r>
      <w:proofErr w:type="spellStart"/>
      <w:r w:rsidRPr="00FD3006">
        <w:rPr>
          <w:rFonts w:asciiTheme="majorBidi" w:hAnsiTheme="majorBidi" w:cstheme="majorBidi"/>
          <w:sz w:val="28"/>
          <w:szCs w:val="28"/>
          <w:rtl/>
        </w:rPr>
        <w:t>רִבּוֹנו</w:t>
      </w:r>
      <w:proofErr w:type="spellEnd"/>
      <w:r w:rsidRPr="00FD3006">
        <w:rPr>
          <w:rFonts w:asciiTheme="majorBidi" w:hAnsiTheme="majorBidi" w:cstheme="majorBidi"/>
          <w:sz w:val="28"/>
          <w:szCs w:val="28"/>
          <w:rtl/>
        </w:rPr>
        <w:t>ֹ שֶל עוֹלָם</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רַק אֲתָה יָכוֹל לְהַחַיּוֹת אֶת הַיֶּלֶד הַזֶּה</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אָנָא מִמְךָ</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הַחְזֵר אוֹתוֹ לַחַיִּים</w:t>
      </w:r>
      <w:r w:rsidR="00075D87" w:rsidRPr="00FD3006">
        <w:rPr>
          <w:rFonts w:asciiTheme="majorBidi" w:hAnsiTheme="majorBidi" w:cstheme="majorBidi"/>
          <w:sz w:val="28"/>
          <w:szCs w:val="28"/>
          <w:rtl/>
        </w:rPr>
        <w:t>!"</w:t>
      </w:r>
    </w:p>
    <w:p w:rsidR="00075D87" w:rsidRPr="00FD3006" w:rsidRDefault="00075D87" w:rsidP="00FD3006">
      <w:pPr>
        <w:spacing w:line="276" w:lineRule="auto"/>
        <w:jc w:val="both"/>
        <w:rPr>
          <w:rFonts w:asciiTheme="majorBidi" w:hAnsiTheme="majorBidi" w:cstheme="majorBidi"/>
          <w:sz w:val="28"/>
          <w:szCs w:val="28"/>
          <w:rtl/>
        </w:rPr>
      </w:pPr>
    </w:p>
    <w:p w:rsidR="00075D87" w:rsidRPr="00FD3006" w:rsidRDefault="008D4F8F" w:rsidP="00FD3006">
      <w:pPr>
        <w:spacing w:line="276" w:lineRule="auto"/>
        <w:jc w:val="both"/>
        <w:rPr>
          <w:rFonts w:asciiTheme="majorBidi" w:hAnsiTheme="majorBidi" w:cstheme="majorBidi"/>
          <w:sz w:val="28"/>
          <w:szCs w:val="28"/>
          <w:rtl/>
        </w:rPr>
      </w:pPr>
      <w:proofErr w:type="spellStart"/>
      <w:r w:rsidRPr="00FD3006">
        <w:rPr>
          <w:rFonts w:asciiTheme="majorBidi" w:hAnsiTheme="majorBidi" w:cstheme="majorBidi"/>
          <w:sz w:val="28"/>
          <w:szCs w:val="28"/>
          <w:rtl/>
        </w:rPr>
        <w:t>וּפִתְאֹם</w:t>
      </w:r>
      <w:proofErr w:type="spellEnd"/>
      <w:r w:rsidRPr="00FD3006">
        <w:rPr>
          <w:rFonts w:asciiTheme="majorBidi" w:hAnsiTheme="majorBidi" w:cstheme="majorBidi"/>
          <w:sz w:val="28"/>
          <w:szCs w:val="28"/>
          <w:rtl/>
        </w:rPr>
        <w:t xml:space="preserve"> הָיָה נִדְמֶה לָה שֶהַסָּדִין שֶׁכִּסָּה אֶת הַיֶּלֶד</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הִתְרוֹמֵם</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תְּנוּעָה קַלָּה מְאֹד</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w:t>
      </w:r>
    </w:p>
    <w:p w:rsidR="008D4F8F" w:rsidRPr="00FD3006" w:rsidRDefault="008D4F8F" w:rsidP="00FD3006">
      <w:pPr>
        <w:spacing w:line="276" w:lineRule="auto"/>
        <w:jc w:val="both"/>
        <w:rPr>
          <w:rFonts w:asciiTheme="majorBidi" w:hAnsiTheme="majorBidi" w:cstheme="majorBidi"/>
          <w:sz w:val="28"/>
          <w:szCs w:val="28"/>
          <w:rtl/>
        </w:rPr>
      </w:pPr>
      <w:r w:rsidRPr="00FD3006">
        <w:rPr>
          <w:rFonts w:asciiTheme="majorBidi" w:hAnsiTheme="majorBidi" w:cstheme="majorBidi"/>
          <w:sz w:val="28"/>
          <w:szCs w:val="28"/>
          <w:rtl/>
        </w:rPr>
        <w:t>"זֶה נִדְמֶה לִי" הִיא אָמְרָה לְעַצְמָהּ</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אֲבָל </w:t>
      </w:r>
      <w:r w:rsidR="00075D87" w:rsidRPr="00FD3006">
        <w:rPr>
          <w:rFonts w:asciiTheme="majorBidi" w:hAnsiTheme="majorBidi" w:cstheme="majorBidi"/>
          <w:sz w:val="28"/>
          <w:szCs w:val="28"/>
          <w:rtl/>
        </w:rPr>
        <w:t>לא</w:t>
      </w:r>
      <w:r w:rsidRPr="00FD3006">
        <w:rPr>
          <w:rFonts w:asciiTheme="majorBidi" w:hAnsiTheme="majorBidi" w:cstheme="majorBidi"/>
          <w:sz w:val="28"/>
          <w:szCs w:val="28"/>
          <w:rtl/>
        </w:rPr>
        <w:t xml:space="preserve"> וִיתְרָה</w:t>
      </w:r>
      <w:r w:rsidR="00075D87" w:rsidRPr="00FD3006">
        <w:rPr>
          <w:rFonts w:asciiTheme="majorBidi" w:hAnsiTheme="majorBidi" w:cstheme="majorBidi"/>
          <w:sz w:val="28"/>
          <w:szCs w:val="28"/>
          <w:rtl/>
        </w:rPr>
        <w:t xml:space="preserve"> -</w:t>
      </w:r>
      <w:r w:rsidRPr="00FD3006">
        <w:rPr>
          <w:rFonts w:asciiTheme="majorBidi" w:hAnsiTheme="majorBidi" w:cstheme="majorBidi"/>
          <w:sz w:val="28"/>
          <w:szCs w:val="28"/>
          <w:rtl/>
        </w:rPr>
        <w:t xml:space="preserve"> הִיא נִגְּשָׁה אֶל הַיֶּלֶד שֶׁשָּׁכַב עָל הָרִצְפָּה וְהֵסִירָה בְּלֶב הוֹלֵם אֶת הַסָּדִין מֵעָל פָּנָיו</w:t>
      </w:r>
      <w:r w:rsidR="00075D87" w:rsidRPr="00FD3006">
        <w:rPr>
          <w:rFonts w:asciiTheme="majorBidi" w:hAnsiTheme="majorBidi" w:cstheme="majorBidi"/>
          <w:sz w:val="28"/>
          <w:szCs w:val="28"/>
          <w:rtl/>
        </w:rPr>
        <w:t>.</w:t>
      </w:r>
    </w:p>
    <w:p w:rsidR="008D4F8F" w:rsidRPr="00FD3006" w:rsidRDefault="008D4F8F" w:rsidP="00FD3006">
      <w:pPr>
        <w:spacing w:line="276" w:lineRule="auto"/>
        <w:jc w:val="both"/>
        <w:rPr>
          <w:rFonts w:asciiTheme="majorBidi" w:hAnsiTheme="majorBidi" w:cstheme="majorBidi"/>
          <w:sz w:val="28"/>
          <w:szCs w:val="28"/>
          <w:rtl/>
        </w:rPr>
      </w:pPr>
      <w:r w:rsidRPr="00FD3006">
        <w:rPr>
          <w:rFonts w:asciiTheme="majorBidi" w:hAnsiTheme="majorBidi" w:cstheme="majorBidi"/>
          <w:sz w:val="28"/>
          <w:szCs w:val="28"/>
          <w:rtl/>
        </w:rPr>
        <w:t>מַבָּט אֶחָד הִסְפִּיק לָה</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הַתִּינוֹק הָיָה חָי</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מַמָשׁ חָי</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הִיא הִתְחִילָה לִצְעֹק</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"בֹּאוּ מַהֵר</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הָבִיאוּ שְׂמִיכָה חַמָה</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מַהֵר</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w:t>
      </w:r>
    </w:p>
    <w:p w:rsidR="008D4F8F" w:rsidRPr="00FD3006" w:rsidRDefault="008D4F8F" w:rsidP="00FD3006">
      <w:pPr>
        <w:spacing w:line="276" w:lineRule="auto"/>
        <w:jc w:val="both"/>
        <w:rPr>
          <w:rFonts w:asciiTheme="majorBidi" w:hAnsiTheme="majorBidi" w:cstheme="majorBidi"/>
          <w:sz w:val="28"/>
          <w:szCs w:val="28"/>
          <w:rtl/>
        </w:rPr>
      </w:pPr>
    </w:p>
    <w:p w:rsidR="00075D87" w:rsidRPr="00FD3006" w:rsidRDefault="008D4F8F" w:rsidP="00FD3006">
      <w:pPr>
        <w:spacing w:line="276" w:lineRule="auto"/>
        <w:jc w:val="both"/>
        <w:rPr>
          <w:rFonts w:asciiTheme="majorBidi" w:hAnsiTheme="majorBidi" w:cstheme="majorBidi"/>
          <w:sz w:val="28"/>
          <w:szCs w:val="28"/>
          <w:rtl/>
        </w:rPr>
      </w:pPr>
      <w:r w:rsidRPr="00FD3006">
        <w:rPr>
          <w:rFonts w:asciiTheme="majorBidi" w:hAnsiTheme="majorBidi" w:cstheme="majorBidi"/>
          <w:sz w:val="28"/>
          <w:szCs w:val="28"/>
          <w:rtl/>
        </w:rPr>
        <w:t>מַהֵר מְאֹד הֻכְנְסָה לַחֶדֶר שְׂמִיכָה חַמָה הַיֶּלֶד הוּרָם</w:t>
      </w:r>
      <w:r w:rsidR="00075D87" w:rsidRPr="00FD3006">
        <w:rPr>
          <w:rFonts w:asciiTheme="majorBidi" w:hAnsiTheme="majorBidi" w:cstheme="majorBidi"/>
          <w:sz w:val="28"/>
          <w:szCs w:val="28"/>
          <w:rtl/>
        </w:rPr>
        <w:t>,</w:t>
      </w:r>
      <w:r w:rsidRPr="00FD3006">
        <w:rPr>
          <w:rFonts w:asciiTheme="majorBidi" w:hAnsiTheme="majorBidi" w:cstheme="majorBidi"/>
          <w:sz w:val="28"/>
          <w:szCs w:val="28"/>
          <w:rtl/>
        </w:rPr>
        <w:t xml:space="preserve"> נֶעֶטַף וְהִתְחִיל לְהִתְחַמֵּם</w:t>
      </w:r>
      <w:r w:rsidR="00075D87" w:rsidRPr="00FD3006">
        <w:rPr>
          <w:rFonts w:asciiTheme="majorBidi" w:hAnsiTheme="majorBidi" w:cstheme="majorBidi"/>
          <w:sz w:val="28"/>
          <w:szCs w:val="28"/>
          <w:rtl/>
        </w:rPr>
        <w:t>.</w:t>
      </w:r>
    </w:p>
    <w:p w:rsidR="00100430" w:rsidRPr="00FD3006" w:rsidRDefault="008D4F8F" w:rsidP="00FD3006">
      <w:pPr>
        <w:spacing w:line="276" w:lineRule="auto"/>
        <w:jc w:val="both"/>
        <w:rPr>
          <w:rFonts w:asciiTheme="majorBidi" w:hAnsiTheme="majorBidi" w:cstheme="majorBidi"/>
          <w:sz w:val="28"/>
          <w:szCs w:val="28"/>
          <w:rtl/>
        </w:rPr>
      </w:pPr>
      <w:r w:rsidRPr="00FD3006">
        <w:rPr>
          <w:rFonts w:asciiTheme="majorBidi" w:hAnsiTheme="majorBidi" w:cstheme="majorBidi"/>
          <w:sz w:val="28"/>
          <w:szCs w:val="28"/>
          <w:rtl/>
        </w:rPr>
        <w:t xml:space="preserve"> וְכָךְ</w:t>
      </w:r>
      <w:r w:rsidR="00075D87" w:rsidRPr="00FD3006">
        <w:rPr>
          <w:rFonts w:asciiTheme="majorBidi" w:hAnsiTheme="majorBidi" w:cstheme="majorBidi"/>
          <w:sz w:val="28"/>
          <w:szCs w:val="28"/>
          <w:rtl/>
        </w:rPr>
        <w:t>, בִּזְרוֹעוֹת סַב</w:t>
      </w:r>
      <w:r w:rsidRPr="00FD3006">
        <w:rPr>
          <w:rFonts w:asciiTheme="majorBidi" w:hAnsiTheme="majorBidi" w:cstheme="majorBidi"/>
          <w:sz w:val="28"/>
          <w:szCs w:val="28"/>
          <w:rtl/>
        </w:rPr>
        <w:t xml:space="preserve">ָתוֹ הֵחֵלּוּ הַחַיִּים לַחְזֹר אֲל גּוּפוֹ </w:t>
      </w:r>
      <w:r w:rsidR="00100430" w:rsidRPr="00FD3006">
        <w:rPr>
          <w:rFonts w:asciiTheme="majorBidi" w:hAnsiTheme="majorBidi" w:cstheme="majorBidi"/>
          <w:sz w:val="28"/>
          <w:szCs w:val="28"/>
          <w:rtl/>
        </w:rPr>
        <w:t>הַקָּטָן.</w:t>
      </w:r>
    </w:p>
    <w:p w:rsidR="00100430" w:rsidRPr="00FD3006" w:rsidRDefault="00100430" w:rsidP="00FD3006">
      <w:pPr>
        <w:spacing w:line="276" w:lineRule="auto"/>
        <w:jc w:val="both"/>
        <w:rPr>
          <w:rFonts w:asciiTheme="majorBidi" w:hAnsiTheme="majorBidi" w:cstheme="majorBidi"/>
          <w:sz w:val="28"/>
          <w:szCs w:val="28"/>
          <w:rtl/>
        </w:rPr>
      </w:pPr>
      <w:r w:rsidRPr="00FD3006">
        <w:rPr>
          <w:rFonts w:asciiTheme="majorBidi" w:hAnsiTheme="majorBidi" w:cstheme="majorBidi"/>
          <w:sz w:val="28"/>
          <w:szCs w:val="28"/>
          <w:rtl/>
        </w:rPr>
        <w:t>אֵין מִילִים שֶׁיּוּכְלוּ לְתָאֵר אֶת הַרְגָּשָתָהּ שֶל הָאֵם בָּרְגָעִים הַלָּלוּ. הִיא רַק אָמְרָה דָבָר אֶחָד: "</w:t>
      </w:r>
      <w:proofErr w:type="spellStart"/>
      <w:r w:rsidRPr="00FD3006">
        <w:rPr>
          <w:rFonts w:asciiTheme="majorBidi" w:hAnsiTheme="majorBidi" w:cstheme="majorBidi"/>
          <w:sz w:val="28"/>
          <w:szCs w:val="28"/>
          <w:rtl/>
        </w:rPr>
        <w:t>רִבּוֹנו</w:t>
      </w:r>
      <w:proofErr w:type="spellEnd"/>
      <w:r w:rsidRPr="00FD3006">
        <w:rPr>
          <w:rFonts w:asciiTheme="majorBidi" w:hAnsiTheme="majorBidi" w:cstheme="majorBidi"/>
          <w:sz w:val="28"/>
          <w:szCs w:val="28"/>
          <w:rtl/>
        </w:rPr>
        <w:t>ֹ שֶל עוֹלָם, אָנִי מַבְטִיחָה לְהַקְדִּישׁ אֶת הַחַיִּים שֶׁלִּי כְּדֵי שֶׁהַיֶּלֶד הַזֶּה יִגְדַּל וְיִהְיֶה גָדוֹל בַּתּוֹרָה".</w:t>
      </w:r>
    </w:p>
    <w:p w:rsidR="00100430" w:rsidRPr="00FD3006" w:rsidRDefault="00100430" w:rsidP="00FD3006">
      <w:pPr>
        <w:spacing w:line="276" w:lineRule="auto"/>
        <w:jc w:val="both"/>
        <w:rPr>
          <w:rFonts w:asciiTheme="majorBidi" w:hAnsiTheme="majorBidi" w:cstheme="majorBidi"/>
          <w:sz w:val="28"/>
          <w:szCs w:val="28"/>
          <w:rtl/>
        </w:rPr>
      </w:pPr>
    </w:p>
    <w:p w:rsidR="00100430" w:rsidRPr="00FD3006" w:rsidRDefault="00100430" w:rsidP="00FD3006">
      <w:pPr>
        <w:spacing w:line="276" w:lineRule="auto"/>
        <w:jc w:val="both"/>
        <w:rPr>
          <w:rFonts w:asciiTheme="majorBidi" w:hAnsiTheme="majorBidi" w:cstheme="majorBidi"/>
          <w:sz w:val="28"/>
          <w:szCs w:val="28"/>
          <w:rtl/>
        </w:rPr>
      </w:pPr>
      <w:r w:rsidRPr="00FD3006">
        <w:rPr>
          <w:rFonts w:asciiTheme="majorBidi" w:hAnsiTheme="majorBidi" w:cstheme="majorBidi"/>
          <w:sz w:val="28"/>
          <w:szCs w:val="28"/>
          <w:rtl/>
        </w:rPr>
        <w:t>אֶת הַהַבְטָחָה הַזּוֹ הִיא קִיְּמָה. אָמְנָם הִיא נִפְטְרָה מִמַּחֲלָה כֶּשֶחַיִים יוֹסֵף דָוִד הָיָה עוֹד קָטָן, אַך מֵאָז פְּטִירָתָהּ הוּא הִתְבַּגֵּר בְּבַת אַחַת.</w:t>
      </w:r>
    </w:p>
    <w:p w:rsidR="00100430" w:rsidRPr="00FD3006" w:rsidRDefault="00100430" w:rsidP="00FD3006">
      <w:pPr>
        <w:spacing w:line="276" w:lineRule="auto"/>
        <w:jc w:val="both"/>
        <w:rPr>
          <w:rFonts w:asciiTheme="majorBidi" w:hAnsiTheme="majorBidi" w:cstheme="majorBidi"/>
          <w:sz w:val="28"/>
          <w:szCs w:val="28"/>
          <w:rtl/>
        </w:rPr>
      </w:pPr>
      <w:r w:rsidRPr="00FD3006">
        <w:rPr>
          <w:rFonts w:asciiTheme="majorBidi" w:hAnsiTheme="majorBidi" w:cstheme="majorBidi"/>
          <w:sz w:val="28"/>
          <w:szCs w:val="28"/>
          <w:rtl/>
        </w:rPr>
        <w:t xml:space="preserve"> הוּא הִצְטָרֵף לִישִׁיבַת "בֵּית יַעֲקֹב" </w:t>
      </w:r>
      <w:proofErr w:type="spellStart"/>
      <w:r w:rsidRPr="00FD3006">
        <w:rPr>
          <w:rFonts w:asciiTheme="majorBidi" w:hAnsiTheme="majorBidi" w:cstheme="majorBidi"/>
          <w:sz w:val="28"/>
          <w:szCs w:val="28"/>
          <w:rtl/>
        </w:rPr>
        <w:t>שֶׁהָיְתָה</w:t>
      </w:r>
      <w:proofErr w:type="spellEnd"/>
      <w:r w:rsidRPr="00FD3006">
        <w:rPr>
          <w:rFonts w:asciiTheme="majorBidi" w:hAnsiTheme="majorBidi" w:cstheme="majorBidi"/>
          <w:sz w:val="28"/>
          <w:szCs w:val="28"/>
          <w:rtl/>
        </w:rPr>
        <w:t xml:space="preserve"> הַיְשִׁיבָה בֵּהּ"א הַיְדִיעָה בִּיְרוּשָׁלַיִם בְּאוֹתָם יָמִים  כְּתַלְמִיד מִן </w:t>
      </w:r>
      <w:proofErr w:type="spellStart"/>
      <w:r w:rsidRPr="00FD3006">
        <w:rPr>
          <w:rFonts w:asciiTheme="majorBidi" w:hAnsiTheme="majorBidi" w:cstheme="majorBidi"/>
          <w:sz w:val="28"/>
          <w:szCs w:val="28"/>
          <w:rtl/>
        </w:rPr>
        <w:t>הַמִּנְיָן</w:t>
      </w:r>
      <w:proofErr w:type="spellEnd"/>
      <w:r w:rsidRPr="00FD3006">
        <w:rPr>
          <w:rFonts w:asciiTheme="majorBidi" w:hAnsiTheme="majorBidi" w:cstheme="majorBidi"/>
          <w:sz w:val="28"/>
          <w:szCs w:val="28"/>
          <w:rtl/>
        </w:rPr>
        <w:t xml:space="preserve"> וּבְגִיל שְׁתֵּים עֶשְרֵה הוּא כְּבָר דָרַשׁ לִפְנֵי צִיבּוּר...</w:t>
      </w:r>
    </w:p>
    <w:p w:rsidR="00810812" w:rsidRPr="00FD3006" w:rsidRDefault="00100430" w:rsidP="00FD3006">
      <w:pPr>
        <w:spacing w:line="276" w:lineRule="auto"/>
        <w:jc w:val="both"/>
        <w:rPr>
          <w:rFonts w:asciiTheme="majorBidi" w:hAnsiTheme="majorBidi" w:cstheme="majorBidi"/>
          <w:sz w:val="28"/>
          <w:szCs w:val="28"/>
          <w:rtl/>
        </w:rPr>
      </w:pPr>
      <w:r w:rsidRPr="00FD3006">
        <w:rPr>
          <w:rFonts w:asciiTheme="majorBidi" w:hAnsiTheme="majorBidi" w:cstheme="majorBidi"/>
          <w:sz w:val="28"/>
          <w:szCs w:val="28"/>
          <w:rtl/>
        </w:rPr>
        <w:t xml:space="preserve">נֵס לֵידָתוֹ שֶל </w:t>
      </w:r>
      <w:proofErr w:type="spellStart"/>
      <w:r w:rsidRPr="00FD3006">
        <w:rPr>
          <w:rFonts w:asciiTheme="majorBidi" w:hAnsiTheme="majorBidi" w:cstheme="majorBidi"/>
          <w:sz w:val="28"/>
          <w:szCs w:val="28"/>
          <w:rtl/>
        </w:rPr>
        <w:t>הָחִיד</w:t>
      </w:r>
      <w:proofErr w:type="spellEnd"/>
      <w:r w:rsidRPr="00FD3006">
        <w:rPr>
          <w:rFonts w:asciiTheme="majorBidi" w:hAnsiTheme="majorBidi" w:cstheme="majorBidi"/>
          <w:sz w:val="28"/>
          <w:szCs w:val="28"/>
          <w:rtl/>
        </w:rPr>
        <w:t>ָ"א הָיָה הַנֵס שֶל עָם יִשְרָאֵל כֻּלּוֹ, שֶּׁזָּכָה בְּתַלְמִיד חֲכַם גָדוֹל שֶׁגַּם עָשָֹה הַרְבֶּה לְמַעַן עֲנִיֵּי יְרוּשָׁלַיִם וּמַעֲשֵׂי תָקְפּוֹ וּגְבוּרָתוֹ הֲלֹא הֵם כְּתוּבִים בַּסְּפָרִים הָרַבִּים שֶׁכָּתַב.</w:t>
      </w:r>
    </w:p>
    <w:p w:rsidR="00810812" w:rsidRPr="00FD3006" w:rsidRDefault="00810812" w:rsidP="00FD3006">
      <w:pPr>
        <w:spacing w:line="276" w:lineRule="auto"/>
        <w:jc w:val="both"/>
        <w:rPr>
          <w:rFonts w:asciiTheme="majorBidi" w:hAnsiTheme="majorBidi" w:cstheme="majorBidi"/>
          <w:rtl/>
        </w:rPr>
      </w:pPr>
    </w:p>
    <w:p w:rsidR="002754A2" w:rsidRPr="00FD3006" w:rsidRDefault="00566344" w:rsidP="00FD3006">
      <w:pPr>
        <w:spacing w:line="276" w:lineRule="auto"/>
        <w:jc w:val="both"/>
        <w:rPr>
          <w:rFonts w:asciiTheme="majorBidi" w:hAnsiTheme="majorBidi" w:cstheme="majorBidi"/>
          <w:rtl/>
        </w:rPr>
      </w:pPr>
      <w:r w:rsidRPr="00FD3006">
        <w:rPr>
          <w:rFonts w:asciiTheme="majorBidi" w:hAnsiTheme="majorBidi" w:cstheme="majorBidi"/>
          <w:rtl/>
        </w:rPr>
        <w:t xml:space="preserve">   </w:t>
      </w:r>
      <w:r w:rsidR="002754A2" w:rsidRPr="00FD3006">
        <w:rPr>
          <w:rFonts w:asciiTheme="majorBidi" w:hAnsiTheme="majorBidi" w:cstheme="majorBidi"/>
          <w:rtl/>
        </w:rPr>
        <w:t xml:space="preserve">                                                                                                           </w:t>
      </w:r>
    </w:p>
    <w:sectPr w:rsidR="002754A2" w:rsidRPr="00FD3006" w:rsidSect="007C14AE">
      <w:pgSz w:w="11906" w:h="16838"/>
      <w:pgMar w:top="1077" w:right="1077" w:bottom="1077" w:left="1077" w:header="709" w:footer="709" w:gutter="0"/>
      <w:pgBorders w:offsetFrom="page">
        <w:top w:val="whiteFlowers" w:sz="24" w:space="24" w:color="auto"/>
        <w:left w:val="whiteFlowers" w:sz="24" w:space="24" w:color="auto"/>
        <w:bottom w:val="whiteFlowers" w:sz="24" w:space="24" w:color="auto"/>
        <w:right w:val="whiteFlowers"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53"/>
    <w:rsid w:val="000551CB"/>
    <w:rsid w:val="00075D87"/>
    <w:rsid w:val="00100430"/>
    <w:rsid w:val="001871A9"/>
    <w:rsid w:val="002754A2"/>
    <w:rsid w:val="00465583"/>
    <w:rsid w:val="00526E22"/>
    <w:rsid w:val="005475FE"/>
    <w:rsid w:val="0055543C"/>
    <w:rsid w:val="00566344"/>
    <w:rsid w:val="005C3BF4"/>
    <w:rsid w:val="00670B5D"/>
    <w:rsid w:val="00774A46"/>
    <w:rsid w:val="007A7553"/>
    <w:rsid w:val="007C14AE"/>
    <w:rsid w:val="00810812"/>
    <w:rsid w:val="008859F8"/>
    <w:rsid w:val="008A6CA8"/>
    <w:rsid w:val="008D4F8F"/>
    <w:rsid w:val="00A42B79"/>
    <w:rsid w:val="00B90F50"/>
    <w:rsid w:val="00CE6D5C"/>
    <w:rsid w:val="00D84255"/>
    <w:rsid w:val="00ED21C0"/>
    <w:rsid w:val="00F019E7"/>
    <w:rsid w:val="00FD30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4446</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lpstr>
    </vt:vector>
  </TitlesOfParts>
  <Company>Microsoft</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BITTON</dc:creator>
  <cp:lastModifiedBy>MARSEL</cp:lastModifiedBy>
  <cp:revision>2</cp:revision>
  <dcterms:created xsi:type="dcterms:W3CDTF">2015-11-03T13:39:00Z</dcterms:created>
  <dcterms:modified xsi:type="dcterms:W3CDTF">2015-11-03T13:39:00Z</dcterms:modified>
</cp:coreProperties>
</file>