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A0" w:rsidRDefault="00FE63CB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95pt;margin-top:-6pt;width:151.1pt;height:63.75pt;z-index:251708416;mso-width-relative:margin;mso-height-relative:margin" filled="f" fillcolor="white [3212]" stroked="f" strokeweight="1.5pt">
            <v:textbox style="mso-next-textbox:#_x0000_s1026">
              <w:txbxContent>
                <w:p w:rsidR="00AF2A12" w:rsidRPr="00AF2A12" w:rsidRDefault="00FE63CB" w:rsidP="007B001E">
                  <w:pPr>
                    <w:bidi w:val="0"/>
                    <w:rPr>
                      <w:rFonts w:cs="AdaMF"/>
                      <w:sz w:val="78"/>
                      <w:szCs w:val="78"/>
                    </w:rPr>
                  </w:pPr>
                  <w:r>
                    <w:rPr>
                      <w:rFonts w:cs="AdaMF" w:hint="cs"/>
                      <w:sz w:val="78"/>
                      <w:szCs w:val="78"/>
                      <w:rtl/>
                    </w:rPr>
                    <w:t>משפחה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7" type="#_x0000_t202" style="position:absolute;left:0;text-align:left;margin-left:95.2pt;margin-top:-12pt;width:141.8pt;height:63.75pt;z-index:251709440;mso-width-relative:margin;mso-height-relative:margin" filled="f" fillcolor="white [3212]" stroked="f" strokeweight="1.5pt">
            <v:textbox style="mso-next-textbox:#_x0000_s1037">
              <w:txbxContent>
                <w:p w:rsidR="007B001E" w:rsidRDefault="00FE63CB" w:rsidP="007B001E">
                  <w:pPr>
                    <w:jc w:val="center"/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  <w:rtl/>
                    </w:rPr>
                  </w:pPr>
                  <w:proofErr w:type="gramStart"/>
                  <w:r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</w:rPr>
                    <w:t>family</w:t>
                  </w:r>
                  <w:proofErr w:type="gramEnd"/>
                </w:p>
                <w:p w:rsidR="007B001E" w:rsidRPr="007B001E" w:rsidRDefault="007B001E" w:rsidP="007B001E"/>
              </w:txbxContent>
            </v:textbox>
            <w10:wrap anchorx="page"/>
          </v:shape>
        </w:pict>
      </w:r>
      <w:r w:rsidR="00AF2A12">
        <w:rPr>
          <w:rFonts w:hint="cs"/>
          <w:rtl/>
        </w:rPr>
        <w:t>בס"ד</w:t>
      </w:r>
    </w:p>
    <w:p w:rsidR="00AF2A12" w:rsidRDefault="00AF2A12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1210"/>
        <w:bidiVisual/>
        <w:tblW w:w="9356" w:type="dxa"/>
        <w:tblInd w:w="-1543" w:type="dxa"/>
        <w:tblLook w:val="04A0" w:firstRow="1" w:lastRow="0" w:firstColumn="1" w:lastColumn="0" w:noHBand="0" w:noVBand="1"/>
      </w:tblPr>
      <w:tblGrid>
        <w:gridCol w:w="3452"/>
        <w:gridCol w:w="3115"/>
        <w:gridCol w:w="2789"/>
      </w:tblGrid>
      <w:tr w:rsidR="008162F3" w:rsidTr="008162F3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8162F3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8162F3">
            <w:pPr>
              <w:jc w:val="center"/>
              <w:rPr>
                <w:rFonts w:eastAsia="Adobe Ming Std L" w:hint="cs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Grandfather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8162F3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 xml:space="preserve">גְרֵנְד  </w:t>
            </w: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פַדֵ'ר</w:t>
            </w:r>
            <w:proofErr w:type="spellEnd"/>
          </w:p>
        </w:tc>
      </w:tr>
      <w:tr w:rsidR="008162F3" w:rsidTr="008162F3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8162F3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8162F3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brother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8162F3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בְּרַדֵ'ר</w:t>
            </w:r>
            <w:proofErr w:type="spellEnd"/>
          </w:p>
        </w:tc>
      </w:tr>
      <w:tr w:rsidR="008162F3" w:rsidTr="008162F3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8162F3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8162F3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father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8162F3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פַדֵ'ר</w:t>
            </w:r>
            <w:proofErr w:type="spellEnd"/>
          </w:p>
        </w:tc>
      </w:tr>
      <w:tr w:rsidR="008162F3" w:rsidTr="008162F3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8162F3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8162F3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baby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8162F3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בֵּייבִּי</w:t>
            </w:r>
          </w:p>
        </w:tc>
      </w:tr>
      <w:tr w:rsidR="008162F3" w:rsidTr="008162F3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8162F3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8162F3" w:rsidRPr="00FE63CB" w:rsidRDefault="008162F3" w:rsidP="008162F3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Grandmother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8162F3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 xml:space="preserve">גְרֵנְד  </w:t>
            </w: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מַאדֵ'ר</w:t>
            </w:r>
            <w:proofErr w:type="spellEnd"/>
          </w:p>
        </w:tc>
      </w:tr>
      <w:tr w:rsidR="008162F3" w:rsidTr="008162F3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8162F3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8162F3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mother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8162F3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מַדֵ'ר</w:t>
            </w:r>
            <w:proofErr w:type="spellEnd"/>
          </w:p>
        </w:tc>
      </w:tr>
      <w:tr w:rsidR="008162F3" w:rsidTr="008162F3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8162F3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8162F3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sister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8162F3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סיסטר</w:t>
            </w:r>
            <w:proofErr w:type="spellEnd"/>
          </w:p>
        </w:tc>
      </w:tr>
    </w:tbl>
    <w:p w:rsidR="00AB1E7C" w:rsidRDefault="00D75431" w:rsidP="00AF2A12">
      <w:pPr>
        <w:jc w:val="center"/>
        <w:rPr>
          <w:rFonts w:ascii="Adobe Ming Std L" w:eastAsia="Adobe Ming Std L" w:hAnsi="Adobe Ming Std L"/>
          <w:b/>
          <w:bCs/>
          <w:sz w:val="66"/>
          <w:szCs w:val="66"/>
          <w:rtl/>
        </w:rPr>
      </w:pPr>
      <w:r>
        <w:rPr>
          <w:rFonts w:ascii="Adobe Ming Std L" w:eastAsia="Adobe Ming Std L" w:hAnsi="Adobe Ming Std L" w:hint="cs"/>
          <w:b/>
          <w:bCs/>
          <w:sz w:val="66"/>
          <w:szCs w:val="66"/>
          <w:rtl/>
        </w:rPr>
        <w:t>בוחן</w:t>
      </w:r>
    </w:p>
    <w:p w:rsidR="008162F3" w:rsidRDefault="008162F3">
      <w:pPr>
        <w:bidi w:val="0"/>
        <w:rPr>
          <w:rFonts w:ascii="Adobe Ming Std L" w:eastAsia="Adobe Ming Std L" w:hAnsi="Adobe Ming Std L"/>
          <w:b/>
          <w:bCs/>
          <w:sz w:val="66"/>
          <w:szCs w:val="66"/>
          <w:rtl/>
        </w:rPr>
      </w:pPr>
      <w:r>
        <w:rPr>
          <w:rFonts w:ascii="Adobe Ming Std L" w:eastAsia="Adobe Ming Std L" w:hAnsi="Adobe Ming Std L"/>
          <w:b/>
          <w:bCs/>
          <w:sz w:val="66"/>
          <w:szCs w:val="66"/>
          <w:rtl/>
        </w:rPr>
        <w:br w:type="page"/>
      </w:r>
    </w:p>
    <w:p w:rsidR="008162F3" w:rsidRDefault="008162F3" w:rsidP="008162F3">
      <w:pPr>
        <w:rPr>
          <w:rtl/>
        </w:rPr>
      </w:pPr>
      <w:r>
        <w:rPr>
          <w:noProof/>
          <w:rtl/>
        </w:rPr>
        <w:lastRenderedPageBreak/>
        <w:pict>
          <v:shape id="_x0000_s1126" type="#_x0000_t202" style="position:absolute;left:0;text-align:left;margin-left:227.95pt;margin-top:-6pt;width:151.1pt;height:63.75pt;z-index:251711488;mso-width-relative:margin;mso-height-relative:margin" filled="f" fillcolor="white [3212]" stroked="f" strokeweight="1.5pt">
            <v:textbox style="mso-next-textbox:#_x0000_s1126">
              <w:txbxContent>
                <w:p w:rsidR="008162F3" w:rsidRPr="00AF2A12" w:rsidRDefault="008162F3" w:rsidP="008162F3">
                  <w:pPr>
                    <w:bidi w:val="0"/>
                    <w:rPr>
                      <w:rFonts w:cs="AdaMF"/>
                      <w:sz w:val="78"/>
                      <w:szCs w:val="78"/>
                    </w:rPr>
                  </w:pPr>
                  <w:r>
                    <w:rPr>
                      <w:rFonts w:cs="AdaMF" w:hint="cs"/>
                      <w:sz w:val="78"/>
                      <w:szCs w:val="78"/>
                      <w:rtl/>
                    </w:rPr>
                    <w:t>משפחה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127" type="#_x0000_t202" style="position:absolute;left:0;text-align:left;margin-left:95.2pt;margin-top:-12pt;width:141.8pt;height:63.75pt;z-index:251712512;mso-width-relative:margin;mso-height-relative:margin" filled="f" fillcolor="white [3212]" stroked="f" strokeweight="1.5pt">
            <v:textbox style="mso-next-textbox:#_x0000_s1127">
              <w:txbxContent>
                <w:p w:rsidR="008162F3" w:rsidRDefault="008162F3" w:rsidP="008162F3">
                  <w:pPr>
                    <w:jc w:val="center"/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  <w:rtl/>
                    </w:rPr>
                  </w:pPr>
                  <w:proofErr w:type="gramStart"/>
                  <w:r>
                    <w:rPr>
                      <w:rFonts w:ascii="Adobe Ming Std L" w:eastAsia="Adobe Ming Std L" w:hAnsi="Adobe Ming Std L"/>
                      <w:b/>
                      <w:bCs/>
                      <w:sz w:val="66"/>
                      <w:szCs w:val="66"/>
                    </w:rPr>
                    <w:t>family</w:t>
                  </w:r>
                  <w:proofErr w:type="gramEnd"/>
                </w:p>
                <w:p w:rsidR="008162F3" w:rsidRPr="007B001E" w:rsidRDefault="008162F3" w:rsidP="008162F3"/>
              </w:txbxContent>
            </v:textbox>
            <w10:wrap anchorx="page"/>
          </v:shape>
        </w:pict>
      </w:r>
      <w:r>
        <w:rPr>
          <w:rFonts w:hint="cs"/>
          <w:rtl/>
        </w:rPr>
        <w:t>בס"ד</w:t>
      </w:r>
    </w:p>
    <w:p w:rsidR="008162F3" w:rsidRDefault="008162F3" w:rsidP="008162F3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1210"/>
        <w:bidiVisual/>
        <w:tblW w:w="9356" w:type="dxa"/>
        <w:tblInd w:w="-1543" w:type="dxa"/>
        <w:tblLook w:val="04A0" w:firstRow="1" w:lastRow="0" w:firstColumn="1" w:lastColumn="0" w:noHBand="0" w:noVBand="1"/>
      </w:tblPr>
      <w:tblGrid>
        <w:gridCol w:w="3452"/>
        <w:gridCol w:w="3115"/>
        <w:gridCol w:w="2789"/>
      </w:tblGrid>
      <w:tr w:rsidR="008162F3" w:rsidTr="009A37AB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9A37AB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9A37AB">
            <w:pPr>
              <w:jc w:val="center"/>
              <w:rPr>
                <w:rFonts w:eastAsia="Adobe Ming Std L" w:hint="cs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Grandfather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9A37AB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 xml:space="preserve">גְרֵנְד  </w:t>
            </w: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פַדֵ'ר</w:t>
            </w:r>
            <w:proofErr w:type="spellEnd"/>
          </w:p>
        </w:tc>
      </w:tr>
      <w:tr w:rsidR="008162F3" w:rsidTr="009A37AB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9A37AB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9A37AB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brother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9A37AB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בְּרַדֵ'ר</w:t>
            </w:r>
            <w:proofErr w:type="spellEnd"/>
          </w:p>
        </w:tc>
      </w:tr>
      <w:tr w:rsidR="008162F3" w:rsidTr="009A37AB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9A37AB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9A37AB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father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9A37AB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פַדֵ'ר</w:t>
            </w:r>
            <w:proofErr w:type="spellEnd"/>
          </w:p>
        </w:tc>
      </w:tr>
      <w:tr w:rsidR="008162F3" w:rsidTr="009A37AB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9A37AB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9A37AB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baby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9A37AB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בֵּייבִּי</w:t>
            </w:r>
          </w:p>
        </w:tc>
      </w:tr>
      <w:tr w:rsidR="008162F3" w:rsidTr="009A37AB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9A37AB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8162F3" w:rsidRPr="00FE63CB" w:rsidRDefault="008162F3" w:rsidP="009A37AB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Grandmother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9A37AB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 xml:space="preserve">גְרֵנְד  </w:t>
            </w: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מַאדֵ'ר</w:t>
            </w:r>
            <w:proofErr w:type="spellEnd"/>
          </w:p>
        </w:tc>
      </w:tr>
      <w:tr w:rsidR="008162F3" w:rsidTr="009A37AB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9A37AB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9A37AB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mother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9A37AB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מַדֵ'ר</w:t>
            </w:r>
            <w:proofErr w:type="spellEnd"/>
          </w:p>
        </w:tc>
      </w:tr>
      <w:tr w:rsidR="008162F3" w:rsidTr="009A37AB">
        <w:trPr>
          <w:trHeight w:val="1549"/>
        </w:trPr>
        <w:tc>
          <w:tcPr>
            <w:tcW w:w="3452" w:type="dxa"/>
            <w:vAlign w:val="center"/>
          </w:tcPr>
          <w:p w:rsidR="008162F3" w:rsidRPr="00273407" w:rsidRDefault="008162F3" w:rsidP="009A37AB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3115" w:type="dxa"/>
            <w:vAlign w:val="center"/>
          </w:tcPr>
          <w:p w:rsidR="008162F3" w:rsidRPr="00FE63CB" w:rsidRDefault="008162F3" w:rsidP="009A37AB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FE63CB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sister</w:t>
            </w:r>
          </w:p>
        </w:tc>
        <w:tc>
          <w:tcPr>
            <w:tcW w:w="2789" w:type="dxa"/>
            <w:vAlign w:val="center"/>
          </w:tcPr>
          <w:p w:rsidR="008162F3" w:rsidRPr="00273407" w:rsidRDefault="008162F3" w:rsidP="009A37AB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סיסטר</w:t>
            </w:r>
            <w:proofErr w:type="spellEnd"/>
          </w:p>
        </w:tc>
      </w:tr>
    </w:tbl>
    <w:p w:rsidR="008162F3" w:rsidRDefault="008162F3" w:rsidP="008162F3">
      <w:pPr>
        <w:jc w:val="center"/>
        <w:rPr>
          <w:rFonts w:ascii="Adobe Ming Std L" w:eastAsia="Adobe Ming Std L" w:hAnsi="Adobe Ming Std L"/>
          <w:b/>
          <w:bCs/>
          <w:sz w:val="66"/>
          <w:szCs w:val="66"/>
          <w:rtl/>
        </w:rPr>
      </w:pPr>
      <w:r>
        <w:rPr>
          <w:rFonts w:ascii="Adobe Ming Std L" w:eastAsia="Adobe Ming Std L" w:hAnsi="Adobe Ming Std L" w:hint="cs"/>
          <w:b/>
          <w:bCs/>
          <w:sz w:val="66"/>
          <w:szCs w:val="66"/>
          <w:rtl/>
        </w:rPr>
        <w:t>בוחן</w:t>
      </w:r>
    </w:p>
    <w:p w:rsidR="008162F3" w:rsidRPr="00AF2A12" w:rsidRDefault="008162F3" w:rsidP="008162F3">
      <w:pPr>
        <w:rPr>
          <w:rFonts w:ascii="Adobe Ming Std L" w:eastAsia="Adobe Ming Std L" w:hAnsi="Adobe Ming Std L" w:hint="cs"/>
          <w:b/>
          <w:bCs/>
          <w:sz w:val="66"/>
          <w:szCs w:val="66"/>
          <w:rtl/>
        </w:rPr>
      </w:pPr>
    </w:p>
    <w:p w:rsidR="00AB1E7C" w:rsidRPr="00AF2A12" w:rsidRDefault="00AB1E7C" w:rsidP="00AB1E7C">
      <w:pPr>
        <w:rPr>
          <w:rFonts w:ascii="Adobe Ming Std L" w:eastAsia="Adobe Ming Std L" w:hAnsi="Adobe Ming Std L" w:hint="cs"/>
          <w:b/>
          <w:bCs/>
          <w:sz w:val="66"/>
          <w:szCs w:val="66"/>
          <w:rtl/>
        </w:rPr>
      </w:pPr>
      <w:bookmarkStart w:id="0" w:name="_GoBack"/>
      <w:bookmarkEnd w:id="0"/>
    </w:p>
    <w:sectPr w:rsidR="00AB1E7C" w:rsidRPr="00AF2A12" w:rsidSect="00F133F4">
      <w:pgSz w:w="11906" w:h="16838"/>
      <w:pgMar w:top="1440" w:right="1800" w:bottom="0" w:left="1800" w:header="708" w:footer="708" w:gutter="0"/>
      <w:pgBorders w:offsetFrom="page">
        <w:top w:val="flowersRedRose" w:sz="12" w:space="10" w:color="auto"/>
        <w:left w:val="flowersRedRose" w:sz="12" w:space="10" w:color="auto"/>
        <w:bottom w:val="flowersRedRose" w:sz="12" w:space="10" w:color="auto"/>
        <w:right w:val="flowersRedRose" w:sz="12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a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A12"/>
    <w:rsid w:val="001635A0"/>
    <w:rsid w:val="00273407"/>
    <w:rsid w:val="005C0EC6"/>
    <w:rsid w:val="00670C8C"/>
    <w:rsid w:val="006E0032"/>
    <w:rsid w:val="007B001E"/>
    <w:rsid w:val="008162F3"/>
    <w:rsid w:val="00845BE3"/>
    <w:rsid w:val="00860765"/>
    <w:rsid w:val="00AB1E7C"/>
    <w:rsid w:val="00AC0218"/>
    <w:rsid w:val="00AF2A12"/>
    <w:rsid w:val="00B93CAA"/>
    <w:rsid w:val="00CD1070"/>
    <w:rsid w:val="00D10755"/>
    <w:rsid w:val="00D3372F"/>
    <w:rsid w:val="00D75431"/>
    <w:rsid w:val="00E2115B"/>
    <w:rsid w:val="00ED2BE4"/>
    <w:rsid w:val="00F133F4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23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1833-1B3F-4411-9F9C-9C4E825A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68</Lines>
  <Paragraphs>45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Jimol</cp:lastModifiedBy>
  <cp:revision>5</cp:revision>
  <cp:lastPrinted>2012-01-09T10:15:00Z</cp:lastPrinted>
  <dcterms:created xsi:type="dcterms:W3CDTF">2012-01-09T10:08:00Z</dcterms:created>
  <dcterms:modified xsi:type="dcterms:W3CDTF">2012-01-09T10:22:00Z</dcterms:modified>
</cp:coreProperties>
</file>