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4" w:rsidRDefault="005D3614" w:rsidP="007A4D9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-425450</wp:posOffset>
            </wp:positionV>
            <wp:extent cx="1275715" cy="1509395"/>
            <wp:effectExtent l="0" t="0" r="0" b="0"/>
            <wp:wrapNone/>
            <wp:docPr id="11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137" w:rsidRDefault="00C14137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56.1pt;margin-top:-21.3pt;width:314.8pt;height:77pt;z-index:251678720" strokeweight="2.25pt">
            <v:shadow color="#868686"/>
            <v:textpath style="font-family:&quot;Yakov&quot;;font-size:96pt;v-text-kern:t" trim="t" fitpath="t" string="בנק מילות שאלה"/>
          </v:shape>
        </w:pic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4981354</wp:posOffset>
            </wp:positionH>
            <wp:positionV relativeFrom="paragraph">
              <wp:posOffset>-595423</wp:posOffset>
            </wp:positionV>
            <wp:extent cx="1031358" cy="1222744"/>
            <wp:effectExtent l="0" t="0" r="0" b="0"/>
            <wp:wrapNone/>
            <wp:docPr id="2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1780954</wp:posOffset>
            </wp:positionH>
            <wp:positionV relativeFrom="paragraph">
              <wp:posOffset>-595422</wp:posOffset>
            </wp:positionV>
            <wp:extent cx="925032" cy="797442"/>
            <wp:effectExtent l="0" t="0" r="0" b="0"/>
            <wp:wrapNone/>
            <wp:docPr id="10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137" w:rsidRDefault="00C14137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8187055</wp:posOffset>
            </wp:positionV>
            <wp:extent cx="924560" cy="796925"/>
            <wp:effectExtent l="0" t="0" r="0" b="0"/>
            <wp:wrapNone/>
            <wp:docPr id="13" name="תמונה 11" descr="http://www.ycs-law.co.il/image/users/63032/ftp/my_files/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cs-law.co.il/image/users/63032/ftp/my_files/ques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XSpec="center" w:tblpY="20"/>
        <w:bidiVisual/>
        <w:tblW w:w="9923" w:type="dxa"/>
        <w:tblLayout w:type="fixed"/>
        <w:tblLook w:val="04A0"/>
      </w:tblPr>
      <w:tblGrid>
        <w:gridCol w:w="1701"/>
        <w:gridCol w:w="2345"/>
        <w:gridCol w:w="2599"/>
        <w:gridCol w:w="3278"/>
      </w:tblGrid>
      <w:tr w:rsidR="00C14137" w:rsidTr="00C14137">
        <w:tc>
          <w:tcPr>
            <w:tcW w:w="1701" w:type="dxa"/>
          </w:tcPr>
          <w:p w:rsidR="00C14137" w:rsidRPr="00B82238" w:rsidRDefault="00C14137" w:rsidP="00C14137">
            <w:pPr>
              <w:spacing w:line="360" w:lineRule="auto"/>
              <w:jc w:val="center"/>
              <w:rPr>
                <w:rFonts w:asciiTheme="majorBidi" w:hAnsiTheme="majorBidi" w:cs="Ktav Yad CLM"/>
                <w:b/>
                <w:bCs/>
                <w:sz w:val="32"/>
                <w:szCs w:val="32"/>
                <w:rtl/>
              </w:rPr>
            </w:pPr>
            <w:r w:rsidRPr="00B82238"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>מילות השאלה</w:t>
            </w:r>
          </w:p>
        </w:tc>
        <w:tc>
          <w:tcPr>
            <w:tcW w:w="2345" w:type="dxa"/>
          </w:tcPr>
          <w:p w:rsidR="00C14137" w:rsidRPr="00B82238" w:rsidRDefault="00C14137" w:rsidP="00C14137">
            <w:pPr>
              <w:spacing w:line="360" w:lineRule="auto"/>
              <w:jc w:val="center"/>
              <w:rPr>
                <w:rFonts w:asciiTheme="majorBidi" w:hAnsiTheme="majorBidi" w:cs="Ktav Yad CLM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 xml:space="preserve">הפעולה </w:t>
            </w:r>
            <w:r w:rsidRPr="00B82238"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>הנדרשת</w:t>
            </w:r>
          </w:p>
        </w:tc>
        <w:tc>
          <w:tcPr>
            <w:tcW w:w="2599" w:type="dxa"/>
          </w:tcPr>
          <w:p w:rsidR="00C14137" w:rsidRPr="00B82238" w:rsidRDefault="00C14137" w:rsidP="00C14137">
            <w:pPr>
              <w:spacing w:line="360" w:lineRule="auto"/>
              <w:jc w:val="center"/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 xml:space="preserve">מילה/ ביטוי </w:t>
            </w:r>
            <w:r w:rsidRPr="00B82238"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>מרמז</w:t>
            </w:r>
          </w:p>
        </w:tc>
        <w:tc>
          <w:tcPr>
            <w:tcW w:w="3278" w:type="dxa"/>
          </w:tcPr>
          <w:p w:rsidR="00C14137" w:rsidRPr="00B82238" w:rsidRDefault="00C14137" w:rsidP="00C14137">
            <w:pPr>
              <w:spacing w:line="360" w:lineRule="auto"/>
              <w:jc w:val="center"/>
              <w:rPr>
                <w:rFonts w:asciiTheme="majorBidi" w:hAnsiTheme="majorBidi" w:cs="Ktav Yad CLM"/>
                <w:b/>
                <w:bCs/>
                <w:sz w:val="32"/>
                <w:szCs w:val="32"/>
                <w:rtl/>
              </w:rPr>
            </w:pPr>
            <w:r w:rsidRPr="00B82238">
              <w:rPr>
                <w:rFonts w:asciiTheme="majorBidi" w:hAnsiTheme="majorBidi" w:cs="Ktav Yad CLM" w:hint="cs"/>
                <w:b/>
                <w:bCs/>
                <w:sz w:val="32"/>
                <w:szCs w:val="32"/>
                <w:rtl/>
              </w:rPr>
              <w:t>דוגמה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מדוע? למה?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סיבה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כי, מכיוון ש.. מפני ש..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מדוע הילד הצליח? 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 הצליח כי השקיע עבודה רבה.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כיצד? איך?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אופן, מצב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תיאור ביצוע ע"י פועל או על ידי תיאור מצב.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כיצד קראו הילדים? 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הילדים קראו לאט וברור.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כמה?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כמות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שם מספר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כמה ימים יש בשבוע?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בשבוע יש שבעה ימים.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4"/>
                <w:szCs w:val="24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4"/>
                <w:szCs w:val="24"/>
                <w:rtl/>
              </w:rPr>
              <w:t xml:space="preserve">היכן/איפה? </w:t>
            </w:r>
          </w:p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4"/>
                <w:szCs w:val="24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4"/>
                <w:szCs w:val="24"/>
                <w:rtl/>
              </w:rPr>
              <w:t>לאן?</w:t>
            </w:r>
          </w:p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4"/>
                <w:szCs w:val="24"/>
                <w:rtl/>
              </w:rPr>
              <w:t>מאיפה/ מאין?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מקום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 או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אירוע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ציון מקום.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(שם עצם מוחשי, שם עצם מופשט)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היכן גר שמעון?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שמעון גר ברמת ישי.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לאן נסע אבא?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אבא נסע לתל אביב.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מאיפה הגיע דני?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דני הגיע מירושלים.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מי?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כל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יצור חי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>- בני אדם, בעלי חיים או צמחים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ציון בן אדם או בעל חי.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מי זיהה את הפורץ?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השומרים זיהו את הפורץ.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מה?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לחפש </w:t>
            </w:r>
            <w:r w:rsidRPr="00C14137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שם עצם פרטי</w:t>
            </w:r>
            <w:r w:rsidRPr="00C14137">
              <w:rPr>
                <w:rFonts w:ascii="David" w:hAnsi="David" w:cs="David"/>
                <w:sz w:val="28"/>
                <w:szCs w:val="28"/>
                <w:rtl/>
              </w:rPr>
              <w:t>, כללי או מופשט  הצמוד לפועל.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ש.. כי.. תוספת הקשורה לפעלים כמו אמר, שמע, קרה, שהיא תשובה לשאלה מה.</w:t>
            </w:r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מה אמרה המורה?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 xml:space="preserve">המורה אמרה שביום שבת יש להרבות באמירת תהילים. </w:t>
            </w:r>
          </w:p>
        </w:tc>
      </w:tr>
      <w:tr w:rsidR="00C14137" w:rsidTr="00C14137">
        <w:tc>
          <w:tcPr>
            <w:tcW w:w="1701" w:type="dxa"/>
          </w:tcPr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4"/>
                <w:szCs w:val="24"/>
                <w:rtl/>
              </w:rPr>
              <w:t xml:space="preserve">איזה/איזו? </w:t>
            </w:r>
          </w:p>
          <w:p w:rsidR="00C14137" w:rsidRPr="00C14137" w:rsidRDefault="00C14137" w:rsidP="00C14137">
            <w:pPr>
              <w:spacing w:line="360" w:lineRule="auto"/>
              <w:rPr>
                <w:rFonts w:asciiTheme="majorBidi" w:hAnsiTheme="majorBidi" w:cs="Ktav Yad CLM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Theme="majorBidi" w:hAnsiTheme="majorBidi" w:cs="Ktav Yad CLM" w:hint="cs"/>
                <w:b/>
                <w:bCs/>
                <w:sz w:val="28"/>
                <w:szCs w:val="28"/>
                <w:rtl/>
              </w:rPr>
              <w:t>אילו?</w:t>
            </w:r>
          </w:p>
        </w:tc>
        <w:tc>
          <w:tcPr>
            <w:tcW w:w="2345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לחפש שם תואר צמוד לשם</w:t>
            </w:r>
          </w:p>
        </w:tc>
        <w:tc>
          <w:tcPr>
            <w:tcW w:w="2599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C14137">
              <w:rPr>
                <w:rFonts w:ascii="David" w:hAnsi="David" w:cs="David"/>
                <w:sz w:val="28"/>
                <w:szCs w:val="28"/>
                <w:rtl/>
              </w:rPr>
              <w:t>תיארים</w:t>
            </w:r>
            <w:proofErr w:type="spellEnd"/>
          </w:p>
        </w:tc>
        <w:tc>
          <w:tcPr>
            <w:tcW w:w="3278" w:type="dxa"/>
          </w:tcPr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איזה ילדים?</w:t>
            </w:r>
          </w:p>
          <w:p w:rsidR="00C14137" w:rsidRPr="00C14137" w:rsidRDefault="00C14137" w:rsidP="00C14137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C14137">
              <w:rPr>
                <w:rFonts w:ascii="David" w:hAnsi="David" w:cs="David"/>
                <w:sz w:val="28"/>
                <w:szCs w:val="28"/>
                <w:rtl/>
              </w:rPr>
              <w:t>הילדים הגדולים.</w:t>
            </w:r>
          </w:p>
        </w:tc>
      </w:tr>
    </w:tbl>
    <w:p w:rsidR="00561551" w:rsidRDefault="00935B66" w:rsidP="00C1413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-728330</wp:posOffset>
            </wp:positionH>
            <wp:positionV relativeFrom="paragraph">
              <wp:posOffset>3721396</wp:posOffset>
            </wp:positionV>
            <wp:extent cx="2105247" cy="1871330"/>
            <wp:effectExtent l="0" t="0" r="0" b="0"/>
            <wp:wrapNone/>
            <wp:docPr id="27" name="תמונה 19" descr="http://www.orianit.edu-negev.gov.il/irisshap/sites/homepage/check22/Images/th_chipmunk_chase_acorn_hg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rianit.edu-negev.gov.il/irisshap/sites/homepage/check22/Images/th_chipmunk_chase_acorn_hg_cl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7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-624220</wp:posOffset>
            </wp:positionH>
            <wp:positionV relativeFrom="paragraph">
              <wp:posOffset>935665</wp:posOffset>
            </wp:positionV>
            <wp:extent cx="4616746" cy="4784651"/>
            <wp:effectExtent l="38100" t="19050" r="12404" b="15949"/>
            <wp:wrapNone/>
            <wp:docPr id="26" name="תמונה 16" descr="http://www.files.org.il/BRPortalStorage/b/80/03/50-bjQImSsw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les.org.il/BRPortalStorage/b/80/03/50-bjQImSswJ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6D1C5F"/>
                        </a:clrFrom>
                        <a:clrTo>
                          <a:srgbClr val="6D1C5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46" cy="47846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6" type="#_x0000_t136" style="position:absolute;left:0;text-align:left;margin-left:68.1pt;margin-top:5pt;width:304.9pt;height:47.5pt;z-index:251688960;mso-position-horizontal-relative:text;mso-position-vertical-relative:text" strokeweight="2.25pt">
            <v:shadow color="#868686"/>
            <v:textpath style="font-family:&quot;Yakov&quot;;font-size:96pt;v-text-kern:t" trim="t" fitpath="t" string="&quot;פיצוח&quot; שאלות"/>
          </v:shape>
        </w:pict>
      </w:r>
    </w:p>
    <w:p w:rsidR="00561551" w:rsidRDefault="00561551" w:rsidP="00561551">
      <w:pPr>
        <w:rPr>
          <w:rFonts w:asciiTheme="majorBidi" w:hAnsiTheme="majorBidi" w:cstheme="majorBidi"/>
          <w:sz w:val="28"/>
          <w:szCs w:val="28"/>
          <w:rtl/>
        </w:rPr>
      </w:pPr>
    </w:p>
    <w:p w:rsidR="007A4D94" w:rsidRPr="00561551" w:rsidRDefault="00561551" w:rsidP="00561551">
      <w:pPr>
        <w:rPr>
          <w:rFonts w:asciiTheme="majorBidi" w:hAnsiTheme="majorBidi" w:cstheme="majorBidi" w:hint="cs"/>
          <w:sz w:val="28"/>
          <w:szCs w:val="28"/>
          <w:rtl/>
        </w:rPr>
      </w:pPr>
      <w:r w:rsidRPr="00561551">
        <w:rPr>
          <w:rFonts w:ascii="David" w:hAnsi="David" w:cs="David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88.75pt;margin-top:38.35pt;width:281pt;height:330.95pt;z-index:251699200;mso-width-relative:margin;mso-height-relative:margin" filled="f" fillcolor="white [3212]" stroked="f">
            <v:textbox>
              <w:txbxContent>
                <w:p w:rsidR="00561551" w:rsidRPr="00561551" w:rsidRDefault="00561551" w:rsidP="00561551">
                  <w:pPr>
                    <w:rPr>
                      <w:rFonts w:cs="Ktav Yad CLM" w:hint="cs"/>
                      <w:sz w:val="36"/>
                      <w:szCs w:val="36"/>
                      <w:rtl/>
                    </w:rPr>
                  </w:pPr>
                  <w:r w:rsidRPr="00561551">
                    <w:rPr>
                      <w:rFonts w:cs="Ktav Yad CLM" w:hint="cs"/>
                      <w:sz w:val="36"/>
                      <w:szCs w:val="36"/>
                      <w:rtl/>
                    </w:rPr>
                    <w:t>למילות שאלה ולמילות הוראה חשיבות מרבית.</w:t>
                  </w:r>
                </w:p>
                <w:p w:rsidR="00561551" w:rsidRDefault="00561551" w:rsidP="00561551">
                  <w:pPr>
                    <w:rPr>
                      <w:rFonts w:cs="Ktav Yad CLM" w:hint="cs"/>
                      <w:sz w:val="36"/>
                      <w:szCs w:val="36"/>
                      <w:rtl/>
                    </w:rPr>
                  </w:pPr>
                  <w:r w:rsidRPr="00561551">
                    <w:rPr>
                      <w:rFonts w:cs="Ktav Yad CLM" w:hint="cs"/>
                      <w:sz w:val="36"/>
                      <w:szCs w:val="36"/>
                      <w:rtl/>
                    </w:rPr>
                    <w:t>גם תלמידות שמבינות היטב את הטקסט לעיתים לא שמות לב למילות השאלה או ההוראה ולכן עונות תשובות שאינן נכונות.</w:t>
                  </w:r>
                </w:p>
                <w:p w:rsidR="00561551" w:rsidRPr="00561551" w:rsidRDefault="00561551" w:rsidP="00561551">
                  <w:pPr>
                    <w:rPr>
                      <w:rFonts w:cs="Ktav Yad CLM" w:hint="cs"/>
                      <w:sz w:val="36"/>
                      <w:szCs w:val="36"/>
                      <w:rtl/>
                    </w:rPr>
                  </w:pPr>
                  <w:r w:rsidRPr="00561551">
                    <w:rPr>
                      <w:rFonts w:cs="Ktav Yad CLM" w:hint="cs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561551" w:rsidRDefault="00561551" w:rsidP="00561551"/>
              </w:txbxContent>
            </v:textbox>
          </v:shape>
        </w:pict>
      </w:r>
      <w:r>
        <w:rPr>
          <w:rFonts w:asciiTheme="majorBidi" w:hAnsiTheme="majorBidi" w:cstheme="majorBidi" w:hint="cs"/>
          <w:noProof/>
          <w:sz w:val="28"/>
          <w:szCs w:val="28"/>
          <w:rtl/>
        </w:rPr>
        <w:pict>
          <v:group id="_x0000_s1052" style="position:absolute;left:0;text-align:left;margin-left:-87.2pt;margin-top:14.35pt;width:438.85pt;height:437pt;z-index:251697152" coordorigin="56,2780" coordsize="8777,8740">
            <v:rect id="_x0000_s1047" style="position:absolute;left:753;top:10163;width:7619;height:1357" strokecolor="white [3212]"/>
            <v:rect id="_x0000_s1048" style="position:absolute;left:636;top:2780;width:7736;height:619" fillcolor="white [3212]" strokecolor="white [3212]"/>
            <v:rect id="_x0000_s1049" style="position:absolute;left:753;top:10069;width:7736;height:619" fillcolor="white [3212]" strokecolor="white [3212]"/>
            <v:rect id="_x0000_s1050" style="position:absolute;left:7957;top:3020;width:876;height:7479" fillcolor="white [3212]" strokecolor="white [3212]"/>
            <v:rect id="_x0000_s1051" style="position:absolute;left:56;top:3260;width:876;height:7479" fillcolor="white [3212]" strokecolor="white [3212]"/>
            <w10:wrap anchorx="page"/>
          </v:group>
        </w:pict>
      </w:r>
    </w:p>
    <w:sectPr w:rsidR="007A4D94" w:rsidRPr="00561551" w:rsidSect="00B82238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22" w:rsidRDefault="00693122" w:rsidP="00EB3FB0">
      <w:pPr>
        <w:spacing w:after="0" w:line="240" w:lineRule="auto"/>
      </w:pPr>
      <w:r>
        <w:separator/>
      </w:r>
    </w:p>
  </w:endnote>
  <w:endnote w:type="continuationSeparator" w:id="0">
    <w:p w:rsidR="00693122" w:rsidRDefault="00693122" w:rsidP="00EB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av Yad CLM">
    <w:panose1 w:val="00000000000000000000"/>
    <w:charset w:val="B1"/>
    <w:family w:val="modern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22" w:rsidRDefault="00693122" w:rsidP="00EB3FB0">
      <w:pPr>
        <w:spacing w:after="0" w:line="240" w:lineRule="auto"/>
      </w:pPr>
      <w:r>
        <w:separator/>
      </w:r>
    </w:p>
  </w:footnote>
  <w:footnote w:type="continuationSeparator" w:id="0">
    <w:p w:rsidR="00693122" w:rsidRDefault="00693122" w:rsidP="00EB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38" w:rsidRDefault="00B82238">
    <w:pPr>
      <w:pStyle w:val="a7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6.85pt;height:25.1pt;visibility:visible;mso-wrap-style:square" o:bullet="t">
        <v:imagedata r:id="rId1" o:title=""/>
      </v:shape>
    </w:pict>
  </w:numPicBullet>
  <w:abstractNum w:abstractNumId="0">
    <w:nsid w:val="05C515AE"/>
    <w:multiLevelType w:val="hybridMultilevel"/>
    <w:tmpl w:val="48381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C2D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7C2"/>
    <w:multiLevelType w:val="hybridMultilevel"/>
    <w:tmpl w:val="A5E60050"/>
    <w:lvl w:ilvl="0" w:tplc="288E47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C23D6"/>
    <w:multiLevelType w:val="hybridMultilevel"/>
    <w:tmpl w:val="A120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191"/>
    <w:multiLevelType w:val="hybridMultilevel"/>
    <w:tmpl w:val="419C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BFF"/>
    <w:multiLevelType w:val="hybridMultilevel"/>
    <w:tmpl w:val="4B042728"/>
    <w:lvl w:ilvl="0" w:tplc="0352CD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7F11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5B0A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2406"/>
    <w:multiLevelType w:val="hybridMultilevel"/>
    <w:tmpl w:val="5D82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415"/>
    <w:multiLevelType w:val="hybridMultilevel"/>
    <w:tmpl w:val="C1FE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21F"/>
    <w:multiLevelType w:val="hybridMultilevel"/>
    <w:tmpl w:val="C6C61764"/>
    <w:lvl w:ilvl="0" w:tplc="26C25D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C23EC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877F4"/>
    <w:multiLevelType w:val="hybridMultilevel"/>
    <w:tmpl w:val="A57ACF0C"/>
    <w:lvl w:ilvl="0" w:tplc="DC86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A1A57"/>
    <w:multiLevelType w:val="hybridMultilevel"/>
    <w:tmpl w:val="1C1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73900"/>
    <w:multiLevelType w:val="hybridMultilevel"/>
    <w:tmpl w:val="ADC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660B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66"/>
    <w:rsid w:val="000B1540"/>
    <w:rsid w:val="000B3F4E"/>
    <w:rsid w:val="0011210C"/>
    <w:rsid w:val="00127619"/>
    <w:rsid w:val="0026764A"/>
    <w:rsid w:val="00277B66"/>
    <w:rsid w:val="003829BB"/>
    <w:rsid w:val="004918A3"/>
    <w:rsid w:val="00500929"/>
    <w:rsid w:val="00550C20"/>
    <w:rsid w:val="00561551"/>
    <w:rsid w:val="005D3614"/>
    <w:rsid w:val="00693122"/>
    <w:rsid w:val="006E090D"/>
    <w:rsid w:val="00796B27"/>
    <w:rsid w:val="007A4D94"/>
    <w:rsid w:val="00913AF3"/>
    <w:rsid w:val="00935B66"/>
    <w:rsid w:val="00942EBE"/>
    <w:rsid w:val="00AD3064"/>
    <w:rsid w:val="00AF4ECE"/>
    <w:rsid w:val="00B24C97"/>
    <w:rsid w:val="00B631FC"/>
    <w:rsid w:val="00B82238"/>
    <w:rsid w:val="00C14137"/>
    <w:rsid w:val="00CB5F8A"/>
    <w:rsid w:val="00DC532A"/>
    <w:rsid w:val="00E2075F"/>
    <w:rsid w:val="00E75614"/>
    <w:rsid w:val="00EB3FB0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7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B66"/>
    <w:pPr>
      <w:ind w:left="720"/>
      <w:contextualSpacing/>
    </w:pPr>
  </w:style>
  <w:style w:type="table" w:styleId="a6">
    <w:name w:val="Table Grid"/>
    <w:basedOn w:val="a1"/>
    <w:uiPriority w:val="59"/>
    <w:rsid w:val="007A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A4D9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A4D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EB3FB0"/>
  </w:style>
  <w:style w:type="paragraph" w:styleId="a9">
    <w:name w:val="footer"/>
    <w:basedOn w:val="a"/>
    <w:link w:val="aa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EB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yoswin</cp:lastModifiedBy>
  <cp:revision>3</cp:revision>
  <cp:lastPrinted>2010-11-24T09:28:00Z</cp:lastPrinted>
  <dcterms:created xsi:type="dcterms:W3CDTF">2015-07-16T19:42:00Z</dcterms:created>
  <dcterms:modified xsi:type="dcterms:W3CDTF">2015-07-16T19:51:00Z</dcterms:modified>
</cp:coreProperties>
</file>