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94" w:rsidRDefault="005339EE" w:rsidP="007A4D94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339EE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24.65pt;margin-top:7.55pt;width:401.05pt;height:50.55pt;z-index:251678720" strokeweight="2.25pt">
            <v:shadow color="#868686"/>
            <v:textpath style="font-family:&quot;BN Avshalom Black&quot;;font-size:96pt;v-text-kern:t" trim="t" fitpath="t" string="מה נעשה לאחר קריאה ראשונה?"/>
          </v:shape>
        </w:pict>
      </w:r>
    </w:p>
    <w:p w:rsidR="00C14137" w:rsidRDefault="00C14137" w:rsidP="00B8223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61551" w:rsidRDefault="00561551" w:rsidP="00561551">
      <w:pPr>
        <w:rPr>
          <w:rFonts w:asciiTheme="majorBidi" w:hAnsiTheme="majorBidi" w:cs="Africa"/>
          <w:sz w:val="40"/>
          <w:szCs w:val="40"/>
          <w:rtl/>
        </w:rPr>
      </w:pP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  <w:r>
        <w:rPr>
          <w:rFonts w:asciiTheme="majorBidi" w:hAnsiTheme="majorBidi" w:cs="AddamMF" w:hint="cs"/>
          <w:noProof/>
          <w:sz w:val="36"/>
          <w:szCs w:val="36"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13" type="#_x0000_t63" style="position:absolute;left:0;text-align:left;margin-left:140.25pt;margin-top:26.7pt;width:139.8pt;height:120.55pt;z-index:251742208" adj="-3724,3987">
            <v:textbox style="mso-next-textbox:#_x0000_s1113">
              <w:txbxContent>
                <w:p w:rsidR="001B3CDD" w:rsidRDefault="001B3CDD"/>
              </w:txbxContent>
            </v:textbox>
            <w10:wrap anchorx="page"/>
          </v:shape>
        </w:pict>
      </w: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  <w:r>
        <w:rPr>
          <w:rFonts w:asciiTheme="majorBidi" w:hAnsiTheme="majorBidi" w:cs="AddamMF" w:hint="cs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137.8pt;margin-top:10.35pt;width:113.85pt;height:102.95pt;z-index:251744256" filled="f" stroked="f">
            <v:textbox>
              <w:txbxContent>
                <w:p w:rsidR="001B3CDD" w:rsidRPr="001B3CDD" w:rsidRDefault="001B3CDD">
                  <w:pPr>
                    <w:rPr>
                      <w:rFonts w:cs="ComicsH" w:hint="cs"/>
                      <w:sz w:val="32"/>
                      <w:szCs w:val="32"/>
                      <w:rtl/>
                    </w:rPr>
                  </w:pPr>
                  <w:r w:rsidRPr="001B3CDD">
                    <w:rPr>
                      <w:rFonts w:cs="ComicsH" w:hint="cs"/>
                      <w:sz w:val="32"/>
                      <w:szCs w:val="32"/>
                      <w:rtl/>
                    </w:rPr>
                    <w:t xml:space="preserve">ראשית נבדוק מה הבנו!! </w:t>
                  </w:r>
                </w:p>
                <w:p w:rsidR="001B3CDD" w:rsidRPr="001B3CDD" w:rsidRDefault="001B3CDD">
                  <w:pPr>
                    <w:rPr>
                      <w:rFonts w:cs="ComicsH"/>
                      <w:sz w:val="32"/>
                      <w:szCs w:val="32"/>
                    </w:rPr>
                  </w:pPr>
                  <w:r w:rsidRPr="001B3CDD">
                    <w:rPr>
                      <w:rFonts w:cs="ComicsH" w:hint="cs"/>
                      <w:sz w:val="32"/>
                      <w:szCs w:val="32"/>
                      <w:rtl/>
                    </w:rPr>
                    <w:t>כי בוודאי הבנו הרבה!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="AddamMF" w:hint="cs"/>
          <w:noProof/>
          <w:sz w:val="36"/>
          <w:szCs w:val="36"/>
          <w:rtl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-650875</wp:posOffset>
            </wp:positionV>
            <wp:extent cx="2051685" cy="2051685"/>
            <wp:effectExtent l="0" t="0" r="0" b="0"/>
            <wp:wrapNone/>
            <wp:docPr id="2" name="תמונה 6" descr="http://4.bp.blogspot.com/-WhcRMMBjjqY/UhNpYH8BWII/AAAAAAAAA-0/pdTcAvTFeHc/s1600/happy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WhcRMMBjjqY/UhNpYH8BWII/AAAAAAAAA-0/pdTcAvTFeHc/s1600/happy_penc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  <w:r>
        <w:rPr>
          <w:rFonts w:asciiTheme="majorBidi" w:hAnsiTheme="majorBidi" w:cs="AddamMF" w:hint="cs"/>
          <w:noProof/>
          <w:sz w:val="36"/>
          <w:szCs w:val="36"/>
          <w:rtl/>
        </w:rPr>
        <w:pict>
          <v:shape id="_x0000_s1118" type="#_x0000_t63" style="position:absolute;left:0;text-align:left;margin-left:78.3pt;margin-top:25.75pt;width:213.75pt;height:118.3pt;z-index:251745280" adj="34732,1662">
            <v:textbox style="mso-next-textbox:#_x0000_s1118">
              <w:txbxContent>
                <w:p w:rsidR="001B3CDD" w:rsidRDefault="001B3CDD" w:rsidP="001B3CDD"/>
              </w:txbxContent>
            </v:textbox>
            <w10:wrap anchorx="page"/>
          </v:shape>
        </w:pict>
      </w: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  <w:r>
        <w:rPr>
          <w:rFonts w:asciiTheme="majorBidi" w:hAnsiTheme="majorBidi" w:cs="AddamMF" w:hint="cs"/>
          <w:noProof/>
          <w:sz w:val="36"/>
          <w:szCs w:val="36"/>
          <w:rtl/>
        </w:rPr>
        <w:pict>
          <v:shape id="_x0000_s1119" type="#_x0000_t202" style="position:absolute;left:0;text-align:left;margin-left:95pt;margin-top:4.5pt;width:169.95pt;height:113.25pt;z-index:251746304" filled="f" stroked="f">
            <v:textbox style="mso-next-textbox:#_x0000_s1119">
              <w:txbxContent>
                <w:p w:rsidR="001B3CDD" w:rsidRPr="001B3CDD" w:rsidRDefault="001B3CDD" w:rsidP="001B3CDD">
                  <w:pPr>
                    <w:rPr>
                      <w:rFonts w:cs="ComicsH"/>
                      <w:sz w:val="32"/>
                      <w:szCs w:val="32"/>
                    </w:rPr>
                  </w:pPr>
                  <w:r>
                    <w:rPr>
                      <w:rFonts w:cs="ComicsH" w:hint="cs"/>
                      <w:sz w:val="32"/>
                      <w:szCs w:val="32"/>
                      <w:rtl/>
                    </w:rPr>
                    <w:t xml:space="preserve">אחרי כן בקריאה </w:t>
                  </w:r>
                  <w:proofErr w:type="spellStart"/>
                  <w:r>
                    <w:rPr>
                      <w:rFonts w:cs="ComicsH" w:hint="cs"/>
                      <w:sz w:val="32"/>
                      <w:szCs w:val="32"/>
                      <w:rtl/>
                    </w:rPr>
                    <w:t>שניה</w:t>
                  </w:r>
                  <w:proofErr w:type="spellEnd"/>
                  <w:r>
                    <w:rPr>
                      <w:rFonts w:cs="ComicsH" w:hint="cs"/>
                      <w:sz w:val="32"/>
                      <w:szCs w:val="32"/>
                      <w:rtl/>
                    </w:rPr>
                    <w:t xml:space="preserve"> נדגיש את המילים הלא מוכרות, את המאזכרים, את מילות הקישור ואף את סימני הפיסוק.</w:t>
                  </w:r>
                </w:p>
              </w:txbxContent>
            </v:textbox>
            <w10:wrap anchorx="page"/>
          </v:shape>
        </w:pict>
      </w: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  <w:r>
        <w:rPr>
          <w:rFonts w:asciiTheme="majorBidi" w:hAnsiTheme="majorBidi" w:cs="AddamMF" w:hint="cs"/>
          <w:noProof/>
          <w:sz w:val="36"/>
          <w:szCs w:val="36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-840105</wp:posOffset>
            </wp:positionV>
            <wp:extent cx="1083945" cy="1222375"/>
            <wp:effectExtent l="0" t="0" r="0" b="0"/>
            <wp:wrapNone/>
            <wp:docPr id="3" name="תמונה 2" descr="http://hiz-horut.com/wp-content/uploads/2013/05/%D7%A1%D7%99%D7%9E%D7%9F-%D7%A7%D7%A8%D7%99%D7%90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z-horut.com/wp-content/uploads/2013/05/%D7%A1%D7%99%D7%9E%D7%9F-%D7%A7%D7%A8%D7%99%D7%90%D7%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  <w:r>
        <w:rPr>
          <w:rFonts w:asciiTheme="majorBidi" w:hAnsiTheme="majorBidi" w:cs="AddamMF" w:hint="cs"/>
          <w:noProof/>
          <w:sz w:val="36"/>
          <w:szCs w:val="36"/>
          <w:rtl/>
        </w:rPr>
        <w:pict>
          <v:roundrect id="_x0000_s1120" style="position:absolute;left:0;text-align:left;margin-left:52.8pt;margin-top:29.5pt;width:310.95pt;height:209.65pt;z-index:251747328" arcsize="10923f" strokeweight="4.5pt">
            <v:textbox style="mso-next-textbox:#_x0000_s1120">
              <w:txbxContent>
                <w:p w:rsidR="001B3CDD" w:rsidRPr="008A0B3A" w:rsidRDefault="008A0B3A" w:rsidP="001B3CDD">
                  <w:pPr>
                    <w:jc w:val="center"/>
                    <w:rPr>
                      <w:rFonts w:cs="Alima" w:hint="cs"/>
                      <w:sz w:val="44"/>
                      <w:szCs w:val="44"/>
                      <w:rtl/>
                    </w:rPr>
                  </w:pPr>
                  <w:r>
                    <w:rPr>
                      <w:rFonts w:cs="Alima" w:hint="cs"/>
                      <w:sz w:val="44"/>
                      <w:szCs w:val="44"/>
                      <w:rtl/>
                    </w:rPr>
                    <w:t>כיצד נסמן??</w:t>
                  </w:r>
                </w:p>
                <w:p w:rsidR="001B3CDD" w:rsidRDefault="001B3CDD" w:rsidP="001B3CDD">
                  <w:pPr>
                    <w:rPr>
                      <w:rFonts w:cs="Alima" w:hint="cs"/>
                      <w:sz w:val="32"/>
                      <w:szCs w:val="32"/>
                      <w:rtl/>
                    </w:rPr>
                  </w:pPr>
                  <w:r w:rsidRPr="001B3CDD">
                    <w:rPr>
                      <w:rFonts w:cs="Alima" w:hint="cs"/>
                      <w:sz w:val="36"/>
                      <w:szCs w:val="36"/>
                      <w:rtl/>
                    </w:rPr>
                    <w:t>מילים לא מוכרות</w:t>
                  </w:r>
                  <w:r>
                    <w:rPr>
                      <w:rFonts w:cs="Alima" w:hint="cs"/>
                      <w:sz w:val="32"/>
                      <w:szCs w:val="32"/>
                      <w:rtl/>
                    </w:rPr>
                    <w:t xml:space="preserve"> נסמן      </w:t>
                  </w:r>
                  <w:r w:rsidRPr="001B3CDD">
                    <w:rPr>
                      <w:rFonts w:cs="Alima" w:hint="cs"/>
                      <w:sz w:val="40"/>
                      <w:szCs w:val="40"/>
                      <w:u w:val="single"/>
                      <w:rtl/>
                    </w:rPr>
                    <w:t>בקו</w:t>
                  </w:r>
                </w:p>
                <w:p w:rsidR="001B3CDD" w:rsidRDefault="001B3CDD" w:rsidP="001B3CDD">
                  <w:pPr>
                    <w:rPr>
                      <w:rFonts w:cs="Alima" w:hint="cs"/>
                      <w:sz w:val="32"/>
                      <w:szCs w:val="32"/>
                      <w:u w:val="double"/>
                      <w:rtl/>
                    </w:rPr>
                  </w:pPr>
                  <w:r w:rsidRPr="001B3CDD">
                    <w:rPr>
                      <w:rFonts w:cs="Alima" w:hint="cs"/>
                      <w:sz w:val="36"/>
                      <w:szCs w:val="36"/>
                      <w:rtl/>
                    </w:rPr>
                    <w:t xml:space="preserve">מאזכרים </w:t>
                  </w:r>
                  <w:r>
                    <w:rPr>
                      <w:rFonts w:cs="Alima" w:hint="cs"/>
                      <w:sz w:val="32"/>
                      <w:szCs w:val="32"/>
                      <w:rtl/>
                    </w:rPr>
                    <w:t xml:space="preserve">נסמן             </w:t>
                  </w:r>
                  <w:r w:rsidRPr="001B3CDD">
                    <w:rPr>
                      <w:rFonts w:cs="Alima" w:hint="cs"/>
                      <w:sz w:val="40"/>
                      <w:szCs w:val="40"/>
                      <w:u w:val="double"/>
                      <w:rtl/>
                    </w:rPr>
                    <w:t>בשני קווים</w:t>
                  </w:r>
                </w:p>
                <w:p w:rsidR="001B3CDD" w:rsidRPr="001B3CDD" w:rsidRDefault="001B3CDD" w:rsidP="001B3CDD">
                  <w:pPr>
                    <w:rPr>
                      <w:rFonts w:cs="Alima" w:hint="cs"/>
                      <w:sz w:val="40"/>
                      <w:szCs w:val="40"/>
                      <w:rtl/>
                    </w:rPr>
                  </w:pPr>
                  <w:r w:rsidRPr="001B3CDD">
                    <w:rPr>
                      <w:rFonts w:cs="Alima" w:hint="cs"/>
                      <w:sz w:val="36"/>
                      <w:szCs w:val="36"/>
                      <w:rtl/>
                    </w:rPr>
                    <w:t>מילות קישור</w:t>
                  </w:r>
                  <w:r>
                    <w:rPr>
                      <w:rFonts w:cs="Alima" w:hint="cs"/>
                      <w:sz w:val="36"/>
                      <w:szCs w:val="36"/>
                      <w:rtl/>
                    </w:rPr>
                    <w:t xml:space="preserve"> </w:t>
                  </w:r>
                  <w:r w:rsidRPr="001B3CDD">
                    <w:rPr>
                      <w:rFonts w:cs="Alima" w:hint="cs"/>
                      <w:sz w:val="32"/>
                      <w:szCs w:val="32"/>
                      <w:rtl/>
                    </w:rPr>
                    <w:t xml:space="preserve">נסמן     </w:t>
                  </w:r>
                  <w:r>
                    <w:rPr>
                      <w:rFonts w:cs="Alima" w:hint="cs"/>
                      <w:sz w:val="40"/>
                      <w:szCs w:val="40"/>
                      <w:rtl/>
                    </w:rPr>
                    <w:t xml:space="preserve">    </w:t>
                  </w:r>
                  <w:r w:rsidRPr="001B3CDD">
                    <w:rPr>
                      <w:rFonts w:cs="Alima" w:hint="cs"/>
                      <w:sz w:val="40"/>
                      <w:szCs w:val="40"/>
                      <w:rtl/>
                    </w:rPr>
                    <w:t>בעיגול</w:t>
                  </w:r>
                </w:p>
                <w:p w:rsidR="001B3CDD" w:rsidRDefault="001B3CDD" w:rsidP="001B3CDD">
                  <w:pPr>
                    <w:rPr>
                      <w:rFonts w:asciiTheme="majorBidi" w:hAnsiTheme="majorBidi" w:cs="AddamMF" w:hint="cs"/>
                      <w:sz w:val="36"/>
                      <w:szCs w:val="36"/>
                      <w:rtl/>
                    </w:rPr>
                  </w:pPr>
                  <w:r>
                    <w:rPr>
                      <w:rFonts w:cs="Alima" w:hint="cs"/>
                      <w:sz w:val="32"/>
                      <w:szCs w:val="32"/>
                      <w:rtl/>
                    </w:rPr>
                    <w:t xml:space="preserve">וסימני פיסוק   </w:t>
                  </w:r>
                  <w:r>
                    <w:rPr>
                      <w:rFonts w:asciiTheme="majorBidi" w:hAnsiTheme="majorBidi" w:cs="AddamMF" w:hint="cs"/>
                      <w:sz w:val="56"/>
                      <w:szCs w:val="56"/>
                      <w:rtl/>
                    </w:rPr>
                    <w:t xml:space="preserve">    </w:t>
                  </w:r>
                  <w:r w:rsidRPr="001B3CDD">
                    <w:rPr>
                      <w:rFonts w:asciiTheme="majorBidi" w:hAnsiTheme="majorBidi" w:cs="AddamMF" w:hint="cs"/>
                      <w:sz w:val="56"/>
                      <w:szCs w:val="56"/>
                      <w:rtl/>
                    </w:rPr>
                    <w:t>~</w:t>
                  </w:r>
                  <w:r w:rsidRPr="001B3CDD">
                    <w:rPr>
                      <w:rFonts w:cs="Alima" w:hint="cs"/>
                      <w:sz w:val="52"/>
                      <w:szCs w:val="52"/>
                      <w:rtl/>
                    </w:rPr>
                    <w:t>בגל</w:t>
                  </w:r>
                  <w:r w:rsidRPr="001B3CDD">
                    <w:rPr>
                      <w:rFonts w:asciiTheme="majorBidi" w:hAnsiTheme="majorBidi" w:cs="AddamMF" w:hint="cs"/>
                      <w:sz w:val="56"/>
                      <w:szCs w:val="56"/>
                      <w:rtl/>
                    </w:rPr>
                    <w:t>~</w:t>
                  </w:r>
                </w:p>
                <w:p w:rsidR="001B3CDD" w:rsidRPr="001B3CDD" w:rsidRDefault="001B3CDD" w:rsidP="001B3CDD">
                  <w:pPr>
                    <w:rPr>
                      <w:rFonts w:cs="Alima"/>
                      <w:sz w:val="32"/>
                      <w:szCs w:val="32"/>
                    </w:rPr>
                  </w:pPr>
                </w:p>
              </w:txbxContent>
            </v:textbox>
            <w10:wrap anchorx="page"/>
          </v:roundrect>
        </w:pict>
      </w: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  <w:r>
        <w:rPr>
          <w:rFonts w:asciiTheme="majorBidi" w:hAnsiTheme="majorBidi" w:cs="Africa"/>
          <w:noProof/>
          <w:sz w:val="40"/>
          <w:szCs w:val="40"/>
          <w:u w:val="single"/>
          <w:rtl/>
        </w:rPr>
        <w:pict>
          <v:oval id="_x0000_s1058" style="position:absolute;left:0;text-align:left;margin-left:140.25pt;margin-top:17.9pt;width:54.05pt;height:34.2pt;z-index:251748352" o:regroupid="3" filled="f" strokeweight="1pt">
            <v:textbox style="mso-next-textbox:#_x0000_s1058">
              <w:txbxContent>
                <w:p w:rsidR="00663005" w:rsidRPr="000F3FE0" w:rsidRDefault="00663005" w:rsidP="001B3CDD">
                  <w:pPr>
                    <w:rPr>
                      <w:rFonts w:cs="Tml-victory"/>
                      <w:sz w:val="56"/>
                      <w:szCs w:val="56"/>
                    </w:rPr>
                  </w:pPr>
                </w:p>
              </w:txbxContent>
            </v:textbox>
            <w10:wrap anchorx="page"/>
          </v:oval>
        </w:pict>
      </w:r>
    </w:p>
    <w:p w:rsidR="001B3CDD" w:rsidRDefault="001B3CDD" w:rsidP="001B3CDD">
      <w:pPr>
        <w:rPr>
          <w:rFonts w:asciiTheme="majorBidi" w:hAnsiTheme="majorBidi" w:cs="AddamMF" w:hint="cs"/>
          <w:sz w:val="36"/>
          <w:szCs w:val="36"/>
          <w:rtl/>
        </w:rPr>
      </w:pPr>
    </w:p>
    <w:p w:rsidR="00F659C7" w:rsidRPr="001B3CDD" w:rsidRDefault="00F659C7" w:rsidP="001B3CDD">
      <w:pPr>
        <w:rPr>
          <w:rFonts w:asciiTheme="majorBidi" w:hAnsiTheme="majorBidi" w:cs="AddamMF"/>
          <w:sz w:val="36"/>
          <w:szCs w:val="36"/>
        </w:rPr>
      </w:pPr>
      <w:r w:rsidRPr="001B3CDD">
        <w:rPr>
          <w:rFonts w:asciiTheme="majorBidi" w:hAnsiTheme="majorBidi" w:cs="AddamMF" w:hint="cs"/>
          <w:sz w:val="36"/>
          <w:szCs w:val="36"/>
          <w:rtl/>
        </w:rPr>
        <w:t xml:space="preserve">. </w:t>
      </w:r>
    </w:p>
    <w:p w:rsidR="001A07AA" w:rsidRPr="001A07AA" w:rsidRDefault="001A07AA" w:rsidP="001A07AA">
      <w:pPr>
        <w:rPr>
          <w:rFonts w:asciiTheme="majorBidi" w:hAnsiTheme="majorBidi" w:cs="AddamMF"/>
          <w:sz w:val="36"/>
          <w:szCs w:val="36"/>
        </w:rPr>
      </w:pPr>
    </w:p>
    <w:p w:rsidR="00663005" w:rsidRDefault="00663005" w:rsidP="00663005">
      <w:pPr>
        <w:rPr>
          <w:rFonts w:asciiTheme="majorBidi" w:hAnsiTheme="majorBidi" w:cs="Africa"/>
          <w:sz w:val="40"/>
          <w:szCs w:val="40"/>
          <w:u w:val="single"/>
          <w:rtl/>
        </w:rPr>
      </w:pPr>
    </w:p>
    <w:p w:rsidR="00663005" w:rsidRDefault="00663005" w:rsidP="00663005">
      <w:pPr>
        <w:rPr>
          <w:rFonts w:asciiTheme="majorBidi" w:hAnsiTheme="majorBidi" w:cs="Africa"/>
          <w:sz w:val="40"/>
          <w:szCs w:val="40"/>
          <w:u w:val="single"/>
          <w:rtl/>
        </w:rPr>
      </w:pPr>
    </w:p>
    <w:p w:rsidR="00663005" w:rsidRDefault="00663005" w:rsidP="00663005">
      <w:pPr>
        <w:rPr>
          <w:rFonts w:asciiTheme="majorBidi" w:hAnsiTheme="majorBidi" w:cs="Africa"/>
          <w:sz w:val="40"/>
          <w:szCs w:val="40"/>
          <w:u w:val="single"/>
          <w:rtl/>
        </w:rPr>
      </w:pPr>
    </w:p>
    <w:p w:rsidR="00663005" w:rsidRDefault="00663005" w:rsidP="00663005">
      <w:pPr>
        <w:rPr>
          <w:rFonts w:asciiTheme="majorBidi" w:hAnsiTheme="majorBidi" w:cs="Africa"/>
          <w:sz w:val="40"/>
          <w:szCs w:val="40"/>
          <w:u w:val="single"/>
          <w:rtl/>
        </w:rPr>
      </w:pPr>
    </w:p>
    <w:p w:rsidR="00663005" w:rsidRDefault="008A0B3A" w:rsidP="00663005">
      <w:pPr>
        <w:rPr>
          <w:rFonts w:asciiTheme="majorBidi" w:hAnsiTheme="majorBidi" w:cs="AddamMF"/>
          <w:sz w:val="36"/>
          <w:szCs w:val="36"/>
          <w:rtl/>
        </w:rPr>
      </w:pPr>
      <w:r>
        <w:rPr>
          <w:rFonts w:asciiTheme="majorBidi" w:hAnsiTheme="majorBidi" w:cs="AddamMF"/>
          <w:noProof/>
          <w:sz w:val="40"/>
          <w:szCs w:val="40"/>
          <w:rtl/>
        </w:rPr>
        <w:pict>
          <v:shape id="_x0000_s1123" type="#_x0000_t136" style="position:absolute;left:0;text-align:left;margin-left:88.95pt;margin-top:7.3pt;width:278.55pt;height:42.7pt;z-index:251749376" strokeweight="2.25pt">
            <v:shadow color="#868686"/>
            <v:textpath style="font-family:&quot;BN Avshalom Black&quot;;font-size:96pt;v-text-kern:t" trim="t" fitpath="t" string="שיחרור חסמים"/>
          </v:shape>
        </w:pict>
      </w:r>
    </w:p>
    <w:p w:rsidR="00663005" w:rsidRPr="00663005" w:rsidRDefault="008A0B3A" w:rsidP="00663005">
      <w:pPr>
        <w:rPr>
          <w:rFonts w:asciiTheme="majorBidi" w:hAnsiTheme="majorBidi" w:cs="AddamMF"/>
          <w:sz w:val="36"/>
          <w:szCs w:val="36"/>
          <w:rtl/>
        </w:rPr>
      </w:pPr>
      <w:r w:rsidRPr="008A0B3A">
        <w:rPr>
          <w:rFonts w:asciiTheme="majorBidi" w:hAnsiTheme="majorBidi" w:cs="AddamMF"/>
          <w:noProof/>
          <w:sz w:val="40"/>
          <w:szCs w:val="40"/>
          <w:rtl/>
        </w:rPr>
        <w:pict>
          <v:shape id="_x0000_s1124" type="#_x0000_t202" style="position:absolute;left:0;text-align:left;margin-left:-8.65pt;margin-top:30.4pt;width:458.75pt;height:182.55pt;z-index:251751424;mso-width-relative:margin;mso-height-relative:margin" filled="f" stroked="f">
            <v:textbox style="mso-next-textbox:#_x0000_s1124">
              <w:txbxContent>
                <w:p w:rsidR="008A0B3A" w:rsidRPr="008A0B3A" w:rsidRDefault="008A0B3A" w:rsidP="008A0B3A">
                  <w:pPr>
                    <w:jc w:val="center"/>
                    <w:rPr>
                      <w:rFonts w:cs="Crayola" w:hint="cs"/>
                      <w:sz w:val="48"/>
                      <w:szCs w:val="48"/>
                      <w:rtl/>
                    </w:rPr>
                  </w:pPr>
                  <w:r w:rsidRPr="008A0B3A">
                    <w:rPr>
                      <w:rFonts w:cs="Crayola" w:hint="cs"/>
                      <w:sz w:val="48"/>
                      <w:szCs w:val="48"/>
                      <w:rtl/>
                    </w:rPr>
                    <w:t>מילים לא מוכרות</w:t>
                  </w:r>
                </w:p>
                <w:tbl>
                  <w:tblPr>
                    <w:tblStyle w:val="a6"/>
                    <w:bidiVisual/>
                    <w:tblW w:w="0" w:type="auto"/>
                    <w:tblLook w:val="04A0"/>
                  </w:tblPr>
                  <w:tblGrid>
                    <w:gridCol w:w="790"/>
                    <w:gridCol w:w="2393"/>
                    <w:gridCol w:w="2977"/>
                    <w:gridCol w:w="2727"/>
                  </w:tblGrid>
                  <w:tr w:rsidR="008A0B3A" w:rsidTr="008A0B3A">
                    <w:tc>
                      <w:tcPr>
                        <w:tcW w:w="790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השורה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המילה/ביטוי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אנו נעזרים ב..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אנו מבינים ש..</w:t>
                        </w: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</w:tbl>
                <w:p w:rsidR="008A0B3A" w:rsidRDefault="008A0B3A">
                  <w:pPr>
                    <w:rPr>
                      <w:rFonts w:hint="cs"/>
                      <w:rtl/>
                    </w:rPr>
                  </w:pPr>
                </w:p>
                <w:p w:rsidR="008A0B3A" w:rsidRDefault="008A0B3A">
                  <w:pPr>
                    <w:rPr>
                      <w:rFonts w:hint="cs"/>
                      <w:rtl/>
                    </w:rPr>
                  </w:pPr>
                </w:p>
                <w:p w:rsidR="008A0B3A" w:rsidRDefault="008A0B3A">
                  <w:pPr>
                    <w:rPr>
                      <w:rFonts w:hint="cs"/>
                      <w:rtl/>
                    </w:rPr>
                  </w:pPr>
                </w:p>
                <w:p w:rsidR="008A0B3A" w:rsidRDefault="008A0B3A"/>
              </w:txbxContent>
            </v:textbox>
          </v:shape>
        </w:pict>
      </w:r>
    </w:p>
    <w:p w:rsidR="00663005" w:rsidRDefault="008A0B3A" w:rsidP="00663005">
      <w:pPr>
        <w:rPr>
          <w:rFonts w:asciiTheme="majorBidi" w:hAnsiTheme="majorBidi" w:cs="AddamMF"/>
          <w:sz w:val="36"/>
          <w:szCs w:val="36"/>
          <w:rtl/>
        </w:rPr>
      </w:pPr>
      <w:r>
        <w:rPr>
          <w:rFonts w:asciiTheme="majorBidi" w:hAnsiTheme="majorBidi" w:cs="AddamMF"/>
          <w:noProof/>
          <w:sz w:val="36"/>
          <w:szCs w:val="36"/>
          <w:rtl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-628650</wp:posOffset>
            </wp:positionV>
            <wp:extent cx="1809750" cy="1296670"/>
            <wp:effectExtent l="19050" t="0" r="0" b="0"/>
            <wp:wrapNone/>
            <wp:docPr id="9" name="תמונה 9" descr="http://portal.k12.il/kefar-yona/rimon/SiteCollectionImages/%D7%9E%D7%A6%D7%A2%D7%93%20%D7%94%D7%A1%D7%A4%D7%A8%D7%99%D7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rtal.k12.il/kefar-yona/rimon/SiteCollectionImages/%D7%9E%D7%A6%D7%A2%D7%93%20%D7%94%D7%A1%D7%A4%D7%A8%D7%99%D7%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005" w:rsidRPr="00E011D7" w:rsidRDefault="008A0B3A" w:rsidP="00663005">
      <w:pPr>
        <w:ind w:firstLine="720"/>
        <w:rPr>
          <w:rFonts w:asciiTheme="majorBidi" w:hAnsiTheme="majorBidi" w:cs="AddamMF"/>
          <w:sz w:val="40"/>
          <w:szCs w:val="40"/>
          <w:rtl/>
        </w:rPr>
      </w:pPr>
      <w:r>
        <w:rPr>
          <w:rFonts w:asciiTheme="majorBidi" w:hAnsiTheme="majorBidi" w:cs="AddamMF"/>
          <w:noProof/>
          <w:sz w:val="40"/>
          <w:szCs w:val="40"/>
          <w:rtl/>
        </w:rPr>
        <w:pict>
          <v:shape id="_x0000_s1130" type="#_x0000_t202" style="position:absolute;left:0;text-align:left;margin-left:-5.5pt;margin-top:439.6pt;width:458.75pt;height:182.55pt;z-index:251754496;mso-width-relative:margin;mso-height-relative:margin" filled="f" stroked="f">
            <v:textbox>
              <w:txbxContent>
                <w:p w:rsidR="008A0B3A" w:rsidRPr="008A0B3A" w:rsidRDefault="008A0B3A" w:rsidP="008A0B3A">
                  <w:pPr>
                    <w:jc w:val="center"/>
                    <w:rPr>
                      <w:rFonts w:cs="Crayola" w:hint="cs"/>
                      <w:sz w:val="48"/>
                      <w:szCs w:val="48"/>
                      <w:rtl/>
                    </w:rPr>
                  </w:pPr>
                  <w:r>
                    <w:rPr>
                      <w:rFonts w:cs="Crayola" w:hint="cs"/>
                      <w:sz w:val="48"/>
                      <w:szCs w:val="48"/>
                      <w:rtl/>
                    </w:rPr>
                    <w:t>סימני פיסוק</w:t>
                  </w:r>
                </w:p>
                <w:tbl>
                  <w:tblPr>
                    <w:tblStyle w:val="a6"/>
                    <w:bidiVisual/>
                    <w:tblW w:w="0" w:type="auto"/>
                    <w:tblLook w:val="04A0"/>
                  </w:tblPr>
                  <w:tblGrid>
                    <w:gridCol w:w="790"/>
                    <w:gridCol w:w="2393"/>
                    <w:gridCol w:w="2977"/>
                    <w:gridCol w:w="2727"/>
                  </w:tblGrid>
                  <w:tr w:rsidR="008A0B3A" w:rsidTr="008A0B3A">
                    <w:tc>
                      <w:tcPr>
                        <w:tcW w:w="790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השורה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המילה/ביטוי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אנו נעזרים ב..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אנו מבינים ש..</w:t>
                        </w: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</w:tbl>
                <w:p w:rsidR="008A0B3A" w:rsidRDefault="008A0B3A" w:rsidP="008A0B3A">
                  <w:pPr>
                    <w:rPr>
                      <w:rFonts w:hint="cs"/>
                      <w:rtl/>
                    </w:rPr>
                  </w:pPr>
                </w:p>
                <w:p w:rsidR="008A0B3A" w:rsidRDefault="008A0B3A" w:rsidP="008A0B3A">
                  <w:pPr>
                    <w:rPr>
                      <w:rFonts w:hint="cs"/>
                      <w:rtl/>
                    </w:rPr>
                  </w:pPr>
                </w:p>
                <w:p w:rsidR="008A0B3A" w:rsidRDefault="008A0B3A" w:rsidP="008A0B3A">
                  <w:pPr>
                    <w:rPr>
                      <w:rFonts w:hint="cs"/>
                      <w:rtl/>
                    </w:rPr>
                  </w:pPr>
                </w:p>
                <w:p w:rsidR="008A0B3A" w:rsidRDefault="008A0B3A" w:rsidP="008A0B3A"/>
              </w:txbxContent>
            </v:textbox>
          </v:shape>
        </w:pict>
      </w:r>
      <w:r>
        <w:rPr>
          <w:rFonts w:asciiTheme="majorBidi" w:hAnsiTheme="majorBidi" w:cs="AddamMF"/>
          <w:noProof/>
          <w:sz w:val="40"/>
          <w:szCs w:val="40"/>
          <w:rtl/>
        </w:rPr>
        <w:pict>
          <v:shape id="_x0000_s1128" type="#_x0000_t202" style="position:absolute;left:0;text-align:left;margin-left:-6.95pt;margin-top:124.75pt;width:458.75pt;height:182.55pt;z-index:251752448;mso-width-relative:margin;mso-height-relative:margin" filled="f" stroked="f">
            <v:textbox>
              <w:txbxContent>
                <w:p w:rsidR="008A0B3A" w:rsidRPr="008A0B3A" w:rsidRDefault="008A0B3A" w:rsidP="008A0B3A">
                  <w:pPr>
                    <w:jc w:val="center"/>
                    <w:rPr>
                      <w:rFonts w:cs="Crayola" w:hint="cs"/>
                      <w:sz w:val="48"/>
                      <w:szCs w:val="48"/>
                      <w:rtl/>
                    </w:rPr>
                  </w:pPr>
                  <w:r>
                    <w:rPr>
                      <w:rFonts w:cs="Crayola" w:hint="cs"/>
                      <w:sz w:val="48"/>
                      <w:szCs w:val="48"/>
                      <w:rtl/>
                    </w:rPr>
                    <w:t>מאזכרים</w:t>
                  </w:r>
                </w:p>
                <w:tbl>
                  <w:tblPr>
                    <w:tblStyle w:val="a6"/>
                    <w:bidiVisual/>
                    <w:tblW w:w="0" w:type="auto"/>
                    <w:tblLook w:val="04A0"/>
                  </w:tblPr>
                  <w:tblGrid>
                    <w:gridCol w:w="790"/>
                    <w:gridCol w:w="2393"/>
                    <w:gridCol w:w="2977"/>
                    <w:gridCol w:w="2727"/>
                  </w:tblGrid>
                  <w:tr w:rsidR="008A0B3A" w:rsidTr="008A0B3A">
                    <w:tc>
                      <w:tcPr>
                        <w:tcW w:w="790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השורה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המילה/ביטוי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אנו נעזרים ב..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אנו מבינים ש..</w:t>
                        </w: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</w:tbl>
                <w:p w:rsidR="008A0B3A" w:rsidRDefault="008A0B3A" w:rsidP="008A0B3A">
                  <w:pPr>
                    <w:rPr>
                      <w:rFonts w:hint="cs"/>
                      <w:rtl/>
                    </w:rPr>
                  </w:pPr>
                </w:p>
                <w:p w:rsidR="008A0B3A" w:rsidRDefault="008A0B3A" w:rsidP="008A0B3A">
                  <w:pPr>
                    <w:rPr>
                      <w:rFonts w:hint="cs"/>
                      <w:rtl/>
                    </w:rPr>
                  </w:pPr>
                </w:p>
                <w:p w:rsidR="008A0B3A" w:rsidRDefault="008A0B3A" w:rsidP="008A0B3A">
                  <w:pPr>
                    <w:rPr>
                      <w:rFonts w:hint="cs"/>
                      <w:rtl/>
                    </w:rPr>
                  </w:pPr>
                </w:p>
                <w:p w:rsidR="008A0B3A" w:rsidRDefault="008A0B3A" w:rsidP="008A0B3A"/>
              </w:txbxContent>
            </v:textbox>
          </v:shape>
        </w:pict>
      </w:r>
      <w:r>
        <w:rPr>
          <w:rFonts w:asciiTheme="majorBidi" w:hAnsiTheme="majorBidi" w:cs="AddamMF"/>
          <w:noProof/>
          <w:sz w:val="40"/>
          <w:szCs w:val="40"/>
          <w:rtl/>
        </w:rPr>
        <w:pict>
          <v:shape id="_x0000_s1129" type="#_x0000_t202" style="position:absolute;left:0;text-align:left;margin-left:-6.35pt;margin-top:282.55pt;width:458.75pt;height:182.55pt;z-index:251753472;mso-width-relative:margin;mso-height-relative:margin" filled="f" stroked="f">
            <v:textbox>
              <w:txbxContent>
                <w:p w:rsidR="008A0B3A" w:rsidRPr="008A0B3A" w:rsidRDefault="008A0B3A" w:rsidP="008A0B3A">
                  <w:pPr>
                    <w:jc w:val="center"/>
                    <w:rPr>
                      <w:rFonts w:cs="Crayola" w:hint="cs"/>
                      <w:sz w:val="48"/>
                      <w:szCs w:val="48"/>
                      <w:rtl/>
                    </w:rPr>
                  </w:pPr>
                  <w:r>
                    <w:rPr>
                      <w:rFonts w:cs="Crayola" w:hint="cs"/>
                      <w:sz w:val="48"/>
                      <w:szCs w:val="48"/>
                      <w:rtl/>
                    </w:rPr>
                    <w:t>מילות קישור</w:t>
                  </w:r>
                </w:p>
                <w:tbl>
                  <w:tblPr>
                    <w:tblStyle w:val="a6"/>
                    <w:bidiVisual/>
                    <w:tblW w:w="0" w:type="auto"/>
                    <w:tblLook w:val="04A0"/>
                  </w:tblPr>
                  <w:tblGrid>
                    <w:gridCol w:w="790"/>
                    <w:gridCol w:w="2393"/>
                    <w:gridCol w:w="2977"/>
                    <w:gridCol w:w="2727"/>
                  </w:tblGrid>
                  <w:tr w:rsidR="008A0B3A" w:rsidTr="008A0B3A">
                    <w:tc>
                      <w:tcPr>
                        <w:tcW w:w="790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השורה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המילה/ביטוי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אנו נעזרים ב..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8A0B3A" w:rsidRPr="008A0B3A" w:rsidRDefault="008A0B3A">
                        <w:pPr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</w:pPr>
                        <w:r w:rsidRPr="008A0B3A">
                          <w:rPr>
                            <w:rFonts w:cs="Crayola" w:hint="cs"/>
                            <w:sz w:val="40"/>
                            <w:szCs w:val="40"/>
                            <w:rtl/>
                          </w:rPr>
                          <w:t>אנו מבינים ש..</w:t>
                        </w: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  <w:tr w:rsidR="008A0B3A" w:rsidTr="008A0B3A">
                    <w:tc>
                      <w:tcPr>
                        <w:tcW w:w="790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8A0B3A" w:rsidRDefault="008A0B3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c>
                  </w:tr>
                </w:tbl>
                <w:p w:rsidR="008A0B3A" w:rsidRDefault="008A0B3A" w:rsidP="008A0B3A">
                  <w:pPr>
                    <w:rPr>
                      <w:rFonts w:hint="cs"/>
                      <w:rtl/>
                    </w:rPr>
                  </w:pPr>
                </w:p>
                <w:p w:rsidR="008A0B3A" w:rsidRDefault="008A0B3A" w:rsidP="008A0B3A">
                  <w:pPr>
                    <w:rPr>
                      <w:rFonts w:hint="cs"/>
                      <w:rtl/>
                    </w:rPr>
                  </w:pPr>
                </w:p>
                <w:p w:rsidR="008A0B3A" w:rsidRDefault="008A0B3A" w:rsidP="008A0B3A">
                  <w:pPr>
                    <w:rPr>
                      <w:rFonts w:hint="cs"/>
                      <w:rtl/>
                    </w:rPr>
                  </w:pPr>
                </w:p>
                <w:p w:rsidR="008A0B3A" w:rsidRDefault="008A0B3A" w:rsidP="008A0B3A"/>
              </w:txbxContent>
            </v:textbox>
          </v:shape>
        </w:pict>
      </w:r>
    </w:p>
    <w:sectPr w:rsidR="00663005" w:rsidRPr="00E011D7" w:rsidSect="00B82238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B0" w:rsidRDefault="000B29B0" w:rsidP="00EB3FB0">
      <w:pPr>
        <w:spacing w:after="0" w:line="240" w:lineRule="auto"/>
      </w:pPr>
      <w:r>
        <w:separator/>
      </w:r>
    </w:p>
  </w:endnote>
  <w:endnote w:type="continuationSeparator" w:id="0">
    <w:p w:rsidR="000B29B0" w:rsidRDefault="000B29B0" w:rsidP="00EB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ric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ddam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omics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lima">
    <w:panose1 w:val="00000700000000000000"/>
    <w:charset w:val="B1"/>
    <w:family w:val="auto"/>
    <w:pitch w:val="variable"/>
    <w:sig w:usb0="00000801" w:usb1="00000000" w:usb2="00000000" w:usb3="00000000" w:csb0="00000020" w:csb1="00000000"/>
  </w:font>
  <w:font w:name="Tml-victory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rayol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B0" w:rsidRDefault="000B29B0" w:rsidP="00EB3FB0">
      <w:pPr>
        <w:spacing w:after="0" w:line="240" w:lineRule="auto"/>
      </w:pPr>
      <w:r>
        <w:separator/>
      </w:r>
    </w:p>
  </w:footnote>
  <w:footnote w:type="continuationSeparator" w:id="0">
    <w:p w:rsidR="000B29B0" w:rsidRDefault="000B29B0" w:rsidP="00EB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38" w:rsidRDefault="00B82238">
    <w:pPr>
      <w:pStyle w:val="a7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36.85pt;height:25.1pt;visibility:visible;mso-wrap-style:square" o:bullet="t">
        <v:imagedata r:id="rId1" o:title=""/>
      </v:shape>
    </w:pict>
  </w:numPicBullet>
  <w:abstractNum w:abstractNumId="0">
    <w:nsid w:val="05C515AE"/>
    <w:multiLevelType w:val="hybridMultilevel"/>
    <w:tmpl w:val="483812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6C2D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77C2"/>
    <w:multiLevelType w:val="hybridMultilevel"/>
    <w:tmpl w:val="A5E60050"/>
    <w:lvl w:ilvl="0" w:tplc="288E47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C23D6"/>
    <w:multiLevelType w:val="hybridMultilevel"/>
    <w:tmpl w:val="A120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5191"/>
    <w:multiLevelType w:val="hybridMultilevel"/>
    <w:tmpl w:val="419C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93BFF"/>
    <w:multiLevelType w:val="hybridMultilevel"/>
    <w:tmpl w:val="4B042728"/>
    <w:lvl w:ilvl="0" w:tplc="0352CDD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E4F51"/>
    <w:multiLevelType w:val="hybridMultilevel"/>
    <w:tmpl w:val="B87049AA"/>
    <w:lvl w:ilvl="0" w:tplc="9746C4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57F11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95B0A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B2406"/>
    <w:multiLevelType w:val="hybridMultilevel"/>
    <w:tmpl w:val="5D82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A7415"/>
    <w:multiLevelType w:val="hybridMultilevel"/>
    <w:tmpl w:val="C1FE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4321F"/>
    <w:multiLevelType w:val="hybridMultilevel"/>
    <w:tmpl w:val="C6C61764"/>
    <w:lvl w:ilvl="0" w:tplc="26C25D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C23EC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877F4"/>
    <w:multiLevelType w:val="hybridMultilevel"/>
    <w:tmpl w:val="A57ACF0C"/>
    <w:lvl w:ilvl="0" w:tplc="DC869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A1A57"/>
    <w:multiLevelType w:val="hybridMultilevel"/>
    <w:tmpl w:val="1C1A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3900"/>
    <w:multiLevelType w:val="hybridMultilevel"/>
    <w:tmpl w:val="ADC0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B660B"/>
    <w:multiLevelType w:val="hybridMultilevel"/>
    <w:tmpl w:val="21CE4410"/>
    <w:lvl w:ilvl="0" w:tplc="74D21C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4"/>
  </w:num>
  <w:num w:numId="5">
    <w:abstractNumId w:val="15"/>
  </w:num>
  <w:num w:numId="6">
    <w:abstractNumId w:val="11"/>
  </w:num>
  <w:num w:numId="7">
    <w:abstractNumId w:val="2"/>
  </w:num>
  <w:num w:numId="8">
    <w:abstractNumId w:val="3"/>
  </w:num>
  <w:num w:numId="9">
    <w:abstractNumId w:val="16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B66"/>
    <w:rsid w:val="000B1540"/>
    <w:rsid w:val="000B29B0"/>
    <w:rsid w:val="000B3F4E"/>
    <w:rsid w:val="000F3FE0"/>
    <w:rsid w:val="0011210C"/>
    <w:rsid w:val="00127619"/>
    <w:rsid w:val="001A07AA"/>
    <w:rsid w:val="001B3CDD"/>
    <w:rsid w:val="0026764A"/>
    <w:rsid w:val="00277B66"/>
    <w:rsid w:val="002C5403"/>
    <w:rsid w:val="002D38B1"/>
    <w:rsid w:val="003829BB"/>
    <w:rsid w:val="004918A3"/>
    <w:rsid w:val="00500929"/>
    <w:rsid w:val="005339EE"/>
    <w:rsid w:val="00550C20"/>
    <w:rsid w:val="00561551"/>
    <w:rsid w:val="005D3614"/>
    <w:rsid w:val="00620A5A"/>
    <w:rsid w:val="00663005"/>
    <w:rsid w:val="00693122"/>
    <w:rsid w:val="006E090D"/>
    <w:rsid w:val="00796B27"/>
    <w:rsid w:val="007A4D94"/>
    <w:rsid w:val="00863EFE"/>
    <w:rsid w:val="008A0B3A"/>
    <w:rsid w:val="00913AF3"/>
    <w:rsid w:val="00935B66"/>
    <w:rsid w:val="00942EBE"/>
    <w:rsid w:val="00AD3064"/>
    <w:rsid w:val="00AF4ECE"/>
    <w:rsid w:val="00B24C97"/>
    <w:rsid w:val="00B631FC"/>
    <w:rsid w:val="00B82238"/>
    <w:rsid w:val="00C14137"/>
    <w:rsid w:val="00CB5F8A"/>
    <w:rsid w:val="00DC532A"/>
    <w:rsid w:val="00E011D7"/>
    <w:rsid w:val="00E2075F"/>
    <w:rsid w:val="00E4641B"/>
    <w:rsid w:val="00E75614"/>
    <w:rsid w:val="00EB3FB0"/>
    <w:rsid w:val="00F659C7"/>
    <w:rsid w:val="00FB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24" type="callout" idref="#_x0000_s1113"/>
        <o:r id="V:Rule25" type="callout" idref="#_x0000_s111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7B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B66"/>
    <w:pPr>
      <w:ind w:left="720"/>
      <w:contextualSpacing/>
    </w:pPr>
  </w:style>
  <w:style w:type="table" w:styleId="a6">
    <w:name w:val="Table Grid"/>
    <w:basedOn w:val="a1"/>
    <w:uiPriority w:val="59"/>
    <w:rsid w:val="007A4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7A4D94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A4D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B3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EB3FB0"/>
  </w:style>
  <w:style w:type="paragraph" w:styleId="a9">
    <w:name w:val="footer"/>
    <w:basedOn w:val="a"/>
    <w:link w:val="aa"/>
    <w:uiPriority w:val="99"/>
    <w:semiHidden/>
    <w:unhideWhenUsed/>
    <w:rsid w:val="00EB3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semiHidden/>
    <w:rsid w:val="00EB3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yoswin</cp:lastModifiedBy>
  <cp:revision>7</cp:revision>
  <cp:lastPrinted>2010-11-24T09:28:00Z</cp:lastPrinted>
  <dcterms:created xsi:type="dcterms:W3CDTF">2015-07-16T19:42:00Z</dcterms:created>
  <dcterms:modified xsi:type="dcterms:W3CDTF">2015-07-19T07:47:00Z</dcterms:modified>
</cp:coreProperties>
</file>