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81" w:rsidRDefault="00F91657" w:rsidP="0048552E">
      <w:pPr>
        <w:spacing w:after="0"/>
        <w:rPr>
          <w:rFonts w:cs="Flic" w:hint="cs"/>
          <w:sz w:val="40"/>
          <w:szCs w:val="36"/>
          <w:u w:val="single"/>
          <w:rtl/>
        </w:rPr>
      </w:pPr>
      <w:r w:rsidRPr="00344441">
        <w:rPr>
          <w:rFonts w:cs="Flic" w:hint="cs"/>
          <w:sz w:val="40"/>
          <w:szCs w:val="36"/>
          <w:u w:val="single"/>
          <w:rtl/>
        </w:rPr>
        <w:t>כיוון שראה אותו רשע שאין הגורל נופל בו בימים, חזר לחודשים</w:t>
      </w:r>
      <w:r w:rsidR="0048552E" w:rsidRPr="00344441">
        <w:rPr>
          <w:rFonts w:cs="Flic" w:hint="cs"/>
          <w:sz w:val="40"/>
          <w:szCs w:val="36"/>
          <w:u w:val="single"/>
          <w:rtl/>
        </w:rPr>
        <w:t>:</w:t>
      </w:r>
    </w:p>
    <w:p w:rsidR="00344441" w:rsidRPr="00344441" w:rsidRDefault="00344441" w:rsidP="0048552E">
      <w:pPr>
        <w:spacing w:after="0"/>
        <w:rPr>
          <w:rFonts w:cs="Flic"/>
          <w:sz w:val="40"/>
          <w:szCs w:val="36"/>
          <w:u w:val="single"/>
          <w:rtl/>
        </w:rPr>
      </w:pPr>
    </w:p>
    <w:p w:rsidR="00F91657" w:rsidRPr="004817BA" w:rsidRDefault="00F91657" w:rsidP="0048552E">
      <w:pPr>
        <w:spacing w:after="0"/>
        <w:rPr>
          <w:rFonts w:cs="Alima"/>
          <w:szCs w:val="24"/>
          <w:rtl/>
        </w:rPr>
      </w:pPr>
      <w:r w:rsidRPr="004817BA">
        <w:rPr>
          <w:rFonts w:cs="Alima" w:hint="cs"/>
          <w:szCs w:val="24"/>
          <w:rtl/>
        </w:rPr>
        <w:t xml:space="preserve">התחיל בחודש ניסן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עלה זכות פסח</w:t>
      </w:r>
    </w:p>
    <w:p w:rsidR="00F91657" w:rsidRPr="004817BA" w:rsidRDefault="00F91657" w:rsidP="0048552E">
      <w:pPr>
        <w:spacing w:after="0"/>
        <w:rPr>
          <w:rFonts w:cs="Alima"/>
          <w:szCs w:val="24"/>
          <w:rtl/>
        </w:rPr>
      </w:pPr>
      <w:r w:rsidRPr="004817BA">
        <w:rPr>
          <w:rFonts w:cs="Alima" w:hint="cs"/>
          <w:b/>
          <w:bCs/>
          <w:szCs w:val="24"/>
          <w:rtl/>
        </w:rPr>
        <w:t xml:space="preserve">באייר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זכות פסח קטן וזכות המן שניתן לישראל בחמישה עשר בו</w:t>
      </w:r>
    </w:p>
    <w:p w:rsidR="00F91657" w:rsidRPr="004817BA" w:rsidRDefault="00F91657" w:rsidP="0048552E">
      <w:pPr>
        <w:spacing w:after="0"/>
        <w:rPr>
          <w:rFonts w:cs="Alima"/>
          <w:szCs w:val="24"/>
          <w:rtl/>
        </w:rPr>
      </w:pPr>
      <w:r w:rsidRPr="004817BA">
        <w:rPr>
          <w:rFonts w:cs="Alima" w:hint="cs"/>
          <w:b/>
          <w:bCs/>
          <w:szCs w:val="24"/>
          <w:rtl/>
        </w:rPr>
        <w:t>בסיון</w:t>
      </w:r>
      <w:r w:rsidRPr="004817BA">
        <w:rPr>
          <w:rFonts w:cs="Alima" w:hint="cs"/>
          <w:szCs w:val="24"/>
          <w:rtl/>
        </w:rPr>
        <w:t xml:space="preserve">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זכות התורה</w:t>
      </w:r>
    </w:p>
    <w:p w:rsidR="00F91657" w:rsidRPr="004817BA" w:rsidRDefault="00F91657" w:rsidP="0048552E">
      <w:pPr>
        <w:spacing w:after="0"/>
        <w:rPr>
          <w:rFonts w:cs="Alima"/>
          <w:szCs w:val="24"/>
          <w:rtl/>
        </w:rPr>
      </w:pPr>
      <w:r w:rsidRPr="004817BA">
        <w:rPr>
          <w:rFonts w:cs="Alima" w:hint="cs"/>
          <w:b/>
          <w:bCs/>
          <w:szCs w:val="24"/>
          <w:rtl/>
        </w:rPr>
        <w:t>בתמוז</w:t>
      </w:r>
      <w:r w:rsidRPr="004817BA">
        <w:rPr>
          <w:rFonts w:cs="Alima" w:hint="cs"/>
          <w:szCs w:val="24"/>
          <w:rtl/>
        </w:rPr>
        <w:t xml:space="preserve">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זכות הארץ</w:t>
      </w:r>
    </w:p>
    <w:p w:rsidR="00F91657" w:rsidRPr="004817BA" w:rsidRDefault="00F91657" w:rsidP="0048552E">
      <w:pPr>
        <w:spacing w:after="0"/>
        <w:rPr>
          <w:rFonts w:cs="Alima"/>
          <w:szCs w:val="24"/>
          <w:rtl/>
        </w:rPr>
      </w:pPr>
      <w:r w:rsidRPr="004817BA">
        <w:rPr>
          <w:rFonts w:cs="Alima" w:hint="cs"/>
          <w:b/>
          <w:bCs/>
          <w:szCs w:val="24"/>
          <w:rtl/>
        </w:rPr>
        <w:t>בתמוז ובאב</w:t>
      </w:r>
      <w:r w:rsidRPr="004817BA">
        <w:rPr>
          <w:rFonts w:cs="Alima" w:hint="cs"/>
          <w:szCs w:val="24"/>
          <w:rtl/>
        </w:rPr>
        <w:t xml:space="preserve">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שאמרו לפני הקב"ה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רבש"ע דיינו פורענות שארעה בנו לבניך</w:t>
      </w:r>
    </w:p>
    <w:p w:rsidR="00F91657" w:rsidRPr="004817BA" w:rsidRDefault="00F91657" w:rsidP="0048552E">
      <w:pPr>
        <w:spacing w:after="0"/>
        <w:rPr>
          <w:rFonts w:cs="Alima"/>
          <w:szCs w:val="24"/>
          <w:rtl/>
        </w:rPr>
      </w:pPr>
      <w:r w:rsidRPr="004817BA">
        <w:rPr>
          <w:rFonts w:cs="Alima" w:hint="cs"/>
          <w:b/>
          <w:bCs/>
          <w:szCs w:val="24"/>
          <w:rtl/>
        </w:rPr>
        <w:t>באלול</w:t>
      </w:r>
      <w:r w:rsidRPr="004817BA">
        <w:rPr>
          <w:rFonts w:cs="Alima" w:hint="cs"/>
          <w:szCs w:val="24"/>
          <w:rtl/>
        </w:rPr>
        <w:t xml:space="preserve">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זכות השלמת החומה של ירושלים שנשלמה בו בכ"ה . (נחמיה ו') וכן זכות מעשר בהמה "באחד באלול ר"ה למעשר בהמה"</w:t>
      </w:r>
    </w:p>
    <w:p w:rsidR="00F91657" w:rsidRPr="004817BA" w:rsidRDefault="00F91657" w:rsidP="0048552E">
      <w:pPr>
        <w:spacing w:after="0"/>
        <w:rPr>
          <w:rFonts w:cs="Alima"/>
          <w:szCs w:val="24"/>
          <w:rtl/>
        </w:rPr>
      </w:pPr>
      <w:r w:rsidRPr="004817BA">
        <w:rPr>
          <w:rFonts w:cs="Alima" w:hint="cs"/>
          <w:b/>
          <w:bCs/>
          <w:szCs w:val="24"/>
          <w:rtl/>
        </w:rPr>
        <w:t xml:space="preserve">בתשרי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זכות שופר, וכיפור ורגלים</w:t>
      </w:r>
    </w:p>
    <w:p w:rsidR="00F91657" w:rsidRPr="004817BA" w:rsidRDefault="00F91657" w:rsidP="004817BA">
      <w:pPr>
        <w:spacing w:after="0"/>
        <w:rPr>
          <w:rFonts w:cs="Alima"/>
          <w:szCs w:val="24"/>
          <w:rtl/>
        </w:rPr>
      </w:pPr>
      <w:r w:rsidRPr="004817BA">
        <w:rPr>
          <w:rFonts w:cs="Alima" w:hint="cs"/>
          <w:b/>
          <w:bCs/>
          <w:szCs w:val="24"/>
          <w:rtl/>
        </w:rPr>
        <w:t>במר חשוון</w:t>
      </w:r>
      <w:r w:rsidRPr="004817BA">
        <w:rPr>
          <w:rFonts w:cs="Alima" w:hint="cs"/>
          <w:szCs w:val="24"/>
          <w:rtl/>
        </w:rPr>
        <w:t xml:space="preserve">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זכות </w:t>
      </w:r>
      <w:r w:rsidR="004817BA">
        <w:rPr>
          <w:rFonts w:cs="Alima" w:hint="cs"/>
          <w:szCs w:val="24"/>
          <w:rtl/>
        </w:rPr>
        <w:t>רחל</w:t>
      </w:r>
      <w:bookmarkStart w:id="0" w:name="_GoBack"/>
      <w:bookmarkEnd w:id="0"/>
      <w:r w:rsidRPr="004817BA">
        <w:rPr>
          <w:rFonts w:cs="Alima" w:hint="cs"/>
          <w:szCs w:val="24"/>
          <w:rtl/>
        </w:rPr>
        <w:t xml:space="preserve"> אמנו שבו נפטרה</w:t>
      </w:r>
    </w:p>
    <w:p w:rsidR="00F91657" w:rsidRPr="004817BA" w:rsidRDefault="00F91657" w:rsidP="0048552E">
      <w:pPr>
        <w:spacing w:after="0"/>
        <w:rPr>
          <w:rFonts w:cs="Alima"/>
          <w:szCs w:val="24"/>
          <w:rtl/>
        </w:rPr>
      </w:pPr>
      <w:proofErr w:type="spellStart"/>
      <w:r w:rsidRPr="004817BA">
        <w:rPr>
          <w:rFonts w:cs="Alima" w:hint="cs"/>
          <w:b/>
          <w:bCs/>
          <w:szCs w:val="24"/>
          <w:rtl/>
        </w:rPr>
        <w:t>בכסליו</w:t>
      </w:r>
      <w:proofErr w:type="spellEnd"/>
      <w:r w:rsidRPr="004817BA">
        <w:rPr>
          <w:rFonts w:cs="Alima" w:hint="cs"/>
          <w:b/>
          <w:bCs/>
          <w:szCs w:val="24"/>
          <w:rtl/>
        </w:rPr>
        <w:t xml:space="preserve">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זכות חנוכה</w:t>
      </w:r>
    </w:p>
    <w:p w:rsidR="00F91657" w:rsidRPr="004817BA" w:rsidRDefault="00F91657" w:rsidP="0048552E">
      <w:pPr>
        <w:spacing w:after="0"/>
        <w:rPr>
          <w:rFonts w:cs="Alima"/>
          <w:szCs w:val="24"/>
          <w:rtl/>
        </w:rPr>
      </w:pPr>
      <w:r w:rsidRPr="004817BA">
        <w:rPr>
          <w:rFonts w:cs="Alima" w:hint="cs"/>
          <w:b/>
          <w:bCs/>
          <w:szCs w:val="24"/>
          <w:rtl/>
        </w:rPr>
        <w:t>בטבת</w:t>
      </w:r>
      <w:r w:rsidRPr="004817BA">
        <w:rPr>
          <w:rFonts w:cs="Alima" w:hint="cs"/>
          <w:szCs w:val="24"/>
          <w:rtl/>
        </w:rPr>
        <w:t xml:space="preserve">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זכות עזרא - : ויעשו כן בני הגולה ויבדלו עזרא הכהן _עזרא י')</w:t>
      </w:r>
    </w:p>
    <w:p w:rsidR="00F91657" w:rsidRPr="004817BA" w:rsidRDefault="00F91657" w:rsidP="0048552E">
      <w:pPr>
        <w:spacing w:after="0"/>
        <w:rPr>
          <w:rFonts w:cs="Alima"/>
          <w:sz w:val="24"/>
          <w:szCs w:val="26"/>
          <w:rtl/>
        </w:rPr>
      </w:pPr>
      <w:r w:rsidRPr="004817BA">
        <w:rPr>
          <w:rFonts w:cs="Alima" w:hint="cs"/>
          <w:b/>
          <w:bCs/>
          <w:szCs w:val="24"/>
          <w:rtl/>
        </w:rPr>
        <w:t>בשבט</w:t>
      </w:r>
      <w:r w:rsidRPr="004817BA">
        <w:rPr>
          <w:rFonts w:cs="Alima" w:hint="cs"/>
          <w:szCs w:val="24"/>
          <w:rtl/>
        </w:rPr>
        <w:t xml:space="preserve">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זכות אנשי כנסת הגדולה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בעשרים ושלושה בו </w:t>
      </w:r>
      <w:proofErr w:type="spellStart"/>
      <w:r w:rsidRPr="004817BA">
        <w:rPr>
          <w:rFonts w:cs="Alima" w:hint="cs"/>
          <w:szCs w:val="24"/>
          <w:rtl/>
        </w:rPr>
        <w:t>נתקבצו</w:t>
      </w:r>
      <w:proofErr w:type="spellEnd"/>
      <w:r w:rsidRPr="004817BA">
        <w:rPr>
          <w:rFonts w:cs="Alima" w:hint="cs"/>
          <w:szCs w:val="24"/>
          <w:rtl/>
        </w:rPr>
        <w:t xml:space="preserve"> בו כל ישראל על פילגש בגבעה ועל צלם מיכה.</w:t>
      </w:r>
    </w:p>
    <w:p w:rsidR="00F91657" w:rsidRPr="0048552E" w:rsidRDefault="00F91657" w:rsidP="0048552E">
      <w:pPr>
        <w:spacing w:after="0"/>
        <w:rPr>
          <w:rFonts w:cs="Bampi"/>
          <w:sz w:val="28"/>
          <w:szCs w:val="28"/>
          <w:rtl/>
        </w:rPr>
      </w:pPr>
    </w:p>
    <w:p w:rsidR="00F91657" w:rsidRPr="00344441" w:rsidRDefault="00F91657" w:rsidP="0048552E">
      <w:pPr>
        <w:spacing w:after="0"/>
        <w:rPr>
          <w:rFonts w:cs="Flic"/>
          <w:sz w:val="28"/>
          <w:szCs w:val="28"/>
          <w:rtl/>
        </w:rPr>
      </w:pPr>
      <w:r w:rsidRPr="00344441">
        <w:rPr>
          <w:rFonts w:cs="Flic" w:hint="cs"/>
          <w:sz w:val="28"/>
          <w:szCs w:val="28"/>
          <w:rtl/>
        </w:rPr>
        <w:t xml:space="preserve">עלה ר"ח אדר </w:t>
      </w:r>
      <w:r w:rsidRPr="00344441">
        <w:rPr>
          <w:rFonts w:cs="Flic"/>
          <w:sz w:val="28"/>
          <w:szCs w:val="28"/>
          <w:rtl/>
        </w:rPr>
        <w:t>–</w:t>
      </w:r>
      <w:r w:rsidRPr="00344441">
        <w:rPr>
          <w:rFonts w:cs="Flic" w:hint="cs"/>
          <w:sz w:val="28"/>
          <w:szCs w:val="28"/>
          <w:rtl/>
        </w:rPr>
        <w:t xml:space="preserve"> ולא מצא בו כל זכות, התחיל הרשע לשמוח.</w:t>
      </w:r>
    </w:p>
    <w:p w:rsidR="00F91657" w:rsidRPr="0048552E" w:rsidRDefault="00F91657" w:rsidP="0048552E">
      <w:pPr>
        <w:spacing w:after="0"/>
        <w:rPr>
          <w:rFonts w:cs="Bampi"/>
          <w:sz w:val="28"/>
          <w:szCs w:val="28"/>
          <w:rtl/>
        </w:rPr>
      </w:pPr>
    </w:p>
    <w:p w:rsidR="00F91657" w:rsidRPr="00344441" w:rsidRDefault="00F91657" w:rsidP="0048552E">
      <w:pPr>
        <w:spacing w:after="0"/>
        <w:rPr>
          <w:rFonts w:cs="Flic"/>
          <w:sz w:val="28"/>
          <w:szCs w:val="28"/>
          <w:u w:val="single"/>
          <w:rtl/>
        </w:rPr>
      </w:pPr>
      <w:r w:rsidRPr="00344441">
        <w:rPr>
          <w:rFonts w:cs="Flic" w:hint="cs"/>
          <w:sz w:val="28"/>
          <w:szCs w:val="28"/>
          <w:u w:val="single"/>
          <w:rtl/>
        </w:rPr>
        <w:t>חזר ובדק במזלות:</w:t>
      </w:r>
    </w:p>
    <w:p w:rsidR="00F91657" w:rsidRPr="004817BA" w:rsidRDefault="004817BA" w:rsidP="0048552E">
      <w:pPr>
        <w:spacing w:after="0"/>
        <w:rPr>
          <w:rFonts w:cs="Alima"/>
          <w:szCs w:val="24"/>
          <w:rtl/>
        </w:rPr>
      </w:pPr>
      <w:r>
        <w:rPr>
          <w:rFonts w:cs="Tml-mike"/>
          <w:noProof/>
          <w:sz w:val="18"/>
          <w:szCs w:val="20"/>
        </w:rPr>
        <w:drawing>
          <wp:anchor distT="0" distB="0" distL="114300" distR="114300" simplePos="0" relativeHeight="251661312" behindDoc="0" locked="0" layoutInCell="1" allowOverlap="1" wp14:anchorId="2857CB80" wp14:editId="4B26BEDF">
            <wp:simplePos x="0" y="0"/>
            <wp:positionH relativeFrom="margin">
              <wp:posOffset>-535940</wp:posOffset>
            </wp:positionH>
            <wp:positionV relativeFrom="margin">
              <wp:posOffset>4514850</wp:posOffset>
            </wp:positionV>
            <wp:extent cx="1609725" cy="1733550"/>
            <wp:effectExtent l="0" t="0" r="9525" b="0"/>
            <wp:wrapSquare wrapText="bothSides"/>
            <wp:docPr id="2" name="תמונה 2" descr="C:\Users\1\AppData\Local\Microsoft\Windows\Temporary Internet Files\Content.IE5\OAV8280A\MC9002390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OAV8280A\MC90023907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1657" w:rsidRPr="004817BA">
        <w:rPr>
          <w:rFonts w:cs="Alima" w:hint="cs"/>
          <w:b/>
          <w:bCs/>
          <w:szCs w:val="24"/>
          <w:rtl/>
        </w:rPr>
        <w:t>טלה</w:t>
      </w:r>
      <w:r w:rsidR="00F91657" w:rsidRPr="004817BA">
        <w:rPr>
          <w:rFonts w:cs="Alima" w:hint="cs"/>
          <w:szCs w:val="24"/>
          <w:rtl/>
        </w:rPr>
        <w:t xml:space="preserve"> </w:t>
      </w:r>
      <w:r w:rsidR="00F91657" w:rsidRPr="004817BA">
        <w:rPr>
          <w:rFonts w:ascii="Times New Roman" w:hAnsi="Times New Roman" w:cs="Times New Roman" w:hint="cs"/>
          <w:szCs w:val="24"/>
          <w:rtl/>
        </w:rPr>
        <w:t>–</w:t>
      </w:r>
      <w:r w:rsidR="00F91657" w:rsidRPr="004817BA">
        <w:rPr>
          <w:rFonts w:cs="Alima" w:hint="cs"/>
          <w:szCs w:val="24"/>
          <w:rtl/>
        </w:rPr>
        <w:t xml:space="preserve"> זכות פסח</w:t>
      </w:r>
      <w:r w:rsidR="00344441" w:rsidRPr="004817BA">
        <w:rPr>
          <w:rFonts w:cs="Alima" w:hint="cs"/>
          <w:szCs w:val="24"/>
          <w:rtl/>
        </w:rPr>
        <w:t xml:space="preserve"> שנא" איש שה לבית אבות שה לבית" ( שמות </w:t>
      </w:r>
      <w:proofErr w:type="spellStart"/>
      <w:r w:rsidR="00344441" w:rsidRPr="004817BA">
        <w:rPr>
          <w:rFonts w:cs="Alima" w:hint="cs"/>
          <w:szCs w:val="24"/>
          <w:rtl/>
        </w:rPr>
        <w:t>יב</w:t>
      </w:r>
      <w:proofErr w:type="spellEnd"/>
      <w:r w:rsidR="00344441" w:rsidRPr="004817BA">
        <w:rPr>
          <w:rFonts w:cs="Alima" w:hint="cs"/>
          <w:szCs w:val="24"/>
          <w:rtl/>
        </w:rPr>
        <w:t>')</w:t>
      </w:r>
    </w:p>
    <w:p w:rsidR="00F91657" w:rsidRPr="004817BA" w:rsidRDefault="00F91657" w:rsidP="0048552E">
      <w:pPr>
        <w:spacing w:after="0"/>
        <w:rPr>
          <w:rFonts w:cs="Alima" w:hint="cs"/>
          <w:szCs w:val="24"/>
          <w:rtl/>
        </w:rPr>
      </w:pPr>
      <w:r w:rsidRPr="004817BA">
        <w:rPr>
          <w:rFonts w:cs="Alima" w:hint="cs"/>
          <w:b/>
          <w:bCs/>
          <w:szCs w:val="24"/>
          <w:rtl/>
        </w:rPr>
        <w:t>שור</w:t>
      </w:r>
      <w:r w:rsidRPr="004817BA">
        <w:rPr>
          <w:rFonts w:cs="Alima" w:hint="cs"/>
          <w:szCs w:val="24"/>
          <w:rtl/>
        </w:rPr>
        <w:t xml:space="preserve">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זכות יוסף וזכות קורבן</w:t>
      </w:r>
      <w:r w:rsidR="00344441" w:rsidRPr="004817BA">
        <w:rPr>
          <w:rFonts w:cs="Alima" w:hint="cs"/>
          <w:szCs w:val="24"/>
          <w:rtl/>
        </w:rPr>
        <w:t xml:space="preserve">. שנקרא שור </w:t>
      </w:r>
      <w:r w:rsidR="00344441" w:rsidRPr="004817BA">
        <w:rPr>
          <w:rFonts w:ascii="Times New Roman" w:hAnsi="Times New Roman" w:cs="Times New Roman" w:hint="cs"/>
          <w:szCs w:val="24"/>
          <w:rtl/>
        </w:rPr>
        <w:t>–</w:t>
      </w:r>
      <w:r w:rsidR="00344441" w:rsidRPr="004817BA">
        <w:rPr>
          <w:rFonts w:cs="Alima" w:hint="cs"/>
          <w:szCs w:val="24"/>
          <w:rtl/>
        </w:rPr>
        <w:t xml:space="preserve"> "בכור שורו הדר לו" ( דברים לג).</w:t>
      </w:r>
    </w:p>
    <w:p w:rsidR="00344441" w:rsidRPr="004817BA" w:rsidRDefault="00344441" w:rsidP="0048552E">
      <w:pPr>
        <w:spacing w:after="0"/>
        <w:rPr>
          <w:rFonts w:cs="Alima"/>
          <w:szCs w:val="24"/>
          <w:rtl/>
        </w:rPr>
      </w:pPr>
      <w:r w:rsidRPr="004817BA">
        <w:rPr>
          <w:rFonts w:cs="Alima" w:hint="cs"/>
          <w:szCs w:val="24"/>
          <w:rtl/>
        </w:rPr>
        <w:t xml:space="preserve">שנא " שור או כבש או עז כי יולד" ( ויקרא </w:t>
      </w:r>
      <w:proofErr w:type="spellStart"/>
      <w:r w:rsidRPr="004817BA">
        <w:rPr>
          <w:rFonts w:cs="Alima" w:hint="cs"/>
          <w:szCs w:val="24"/>
          <w:rtl/>
        </w:rPr>
        <w:t>כג</w:t>
      </w:r>
      <w:proofErr w:type="spellEnd"/>
      <w:r w:rsidRPr="004817BA">
        <w:rPr>
          <w:rFonts w:cs="Alima" w:hint="cs"/>
          <w:szCs w:val="24"/>
          <w:rtl/>
        </w:rPr>
        <w:t>)</w:t>
      </w:r>
    </w:p>
    <w:p w:rsidR="00F91657" w:rsidRPr="004817BA" w:rsidRDefault="00F91657" w:rsidP="0048552E">
      <w:pPr>
        <w:spacing w:after="0"/>
        <w:rPr>
          <w:rFonts w:cs="Alima"/>
          <w:szCs w:val="24"/>
          <w:rtl/>
        </w:rPr>
      </w:pPr>
      <w:r w:rsidRPr="004817BA">
        <w:rPr>
          <w:rFonts w:cs="Alima" w:hint="cs"/>
          <w:b/>
          <w:bCs/>
          <w:szCs w:val="24"/>
          <w:rtl/>
        </w:rPr>
        <w:t xml:space="preserve">תאומים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זכות פרץ וזרח</w:t>
      </w:r>
      <w:r w:rsidR="00344441" w:rsidRPr="004817BA">
        <w:rPr>
          <w:rFonts w:cs="Alima" w:hint="cs"/>
          <w:szCs w:val="24"/>
          <w:rtl/>
        </w:rPr>
        <w:t>.  שנא" והנה תאומים בבטנה" ( בראשית לח)</w:t>
      </w:r>
    </w:p>
    <w:p w:rsidR="00F91657" w:rsidRPr="004817BA" w:rsidRDefault="00F91657" w:rsidP="0048552E">
      <w:pPr>
        <w:spacing w:after="0"/>
        <w:rPr>
          <w:rFonts w:cs="Alima"/>
          <w:szCs w:val="24"/>
          <w:rtl/>
        </w:rPr>
      </w:pPr>
      <w:r w:rsidRPr="004817BA">
        <w:rPr>
          <w:rFonts w:cs="Alima" w:hint="cs"/>
          <w:b/>
          <w:bCs/>
          <w:szCs w:val="24"/>
          <w:rtl/>
        </w:rPr>
        <w:t xml:space="preserve">אריה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זכות דניאל</w:t>
      </w:r>
      <w:r w:rsidR="00344441" w:rsidRPr="004817BA">
        <w:rPr>
          <w:rFonts w:cs="Alima" w:hint="cs"/>
          <w:szCs w:val="24"/>
          <w:rtl/>
        </w:rPr>
        <w:t>. שהיה משבט יהודה הנקרא אריה שנא " גור אריה יהודה".</w:t>
      </w:r>
    </w:p>
    <w:p w:rsidR="00F91657" w:rsidRPr="004817BA" w:rsidRDefault="00F91657" w:rsidP="0048552E">
      <w:pPr>
        <w:spacing w:after="0"/>
        <w:rPr>
          <w:rFonts w:cs="Alima"/>
          <w:szCs w:val="24"/>
          <w:rtl/>
        </w:rPr>
      </w:pPr>
      <w:r w:rsidRPr="004817BA">
        <w:rPr>
          <w:rFonts w:cs="Alima" w:hint="cs"/>
          <w:b/>
          <w:bCs/>
          <w:szCs w:val="24"/>
          <w:rtl/>
        </w:rPr>
        <w:t xml:space="preserve">בתולה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זכות חנניה משאל ועזריה</w:t>
      </w:r>
      <w:r w:rsidR="00344441" w:rsidRPr="004817BA">
        <w:rPr>
          <w:rFonts w:cs="Alima" w:hint="cs"/>
          <w:szCs w:val="24"/>
          <w:rtl/>
        </w:rPr>
        <w:t>. שהחזיקו ביהדותם ולא שינו אלוקיהם.</w:t>
      </w:r>
    </w:p>
    <w:p w:rsidR="00F91657" w:rsidRPr="004817BA" w:rsidRDefault="00F91657" w:rsidP="00344441">
      <w:pPr>
        <w:spacing w:after="0"/>
        <w:rPr>
          <w:rFonts w:cs="Alima"/>
          <w:szCs w:val="24"/>
          <w:rtl/>
        </w:rPr>
      </w:pPr>
      <w:r w:rsidRPr="004817BA">
        <w:rPr>
          <w:rFonts w:cs="Alima" w:hint="cs"/>
          <w:b/>
          <w:bCs/>
          <w:szCs w:val="24"/>
          <w:rtl/>
        </w:rPr>
        <w:t>מאזניים</w:t>
      </w:r>
      <w:r w:rsidRPr="004817BA">
        <w:rPr>
          <w:rFonts w:cs="Alima" w:hint="cs"/>
          <w:szCs w:val="24"/>
          <w:rtl/>
        </w:rPr>
        <w:t xml:space="preserve">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זכות א</w:t>
      </w:r>
      <w:r w:rsidR="00344441" w:rsidRPr="004817BA">
        <w:rPr>
          <w:rFonts w:cs="Alima" w:hint="cs"/>
          <w:szCs w:val="24"/>
          <w:rtl/>
        </w:rPr>
        <w:t xml:space="preserve">יוב. שנא " לו שקול </w:t>
      </w:r>
      <w:proofErr w:type="spellStart"/>
      <w:r w:rsidR="00344441" w:rsidRPr="004817BA">
        <w:rPr>
          <w:rFonts w:cs="Alima" w:hint="cs"/>
          <w:szCs w:val="24"/>
          <w:rtl/>
        </w:rPr>
        <w:t>ישקל</w:t>
      </w:r>
      <w:proofErr w:type="spellEnd"/>
      <w:r w:rsidR="00344441" w:rsidRPr="004817BA">
        <w:rPr>
          <w:rFonts w:cs="Alima" w:hint="cs"/>
          <w:szCs w:val="24"/>
          <w:rtl/>
        </w:rPr>
        <w:t xml:space="preserve"> כעסי" ( איוב ו')</w:t>
      </w:r>
    </w:p>
    <w:p w:rsidR="00F91657" w:rsidRPr="004817BA" w:rsidRDefault="00F91657" w:rsidP="0048552E">
      <w:pPr>
        <w:spacing w:after="0"/>
        <w:rPr>
          <w:rFonts w:cs="Alima"/>
          <w:szCs w:val="24"/>
          <w:rtl/>
        </w:rPr>
      </w:pPr>
      <w:r w:rsidRPr="004817BA">
        <w:rPr>
          <w:rFonts w:cs="Alima" w:hint="cs"/>
          <w:b/>
          <w:bCs/>
          <w:szCs w:val="24"/>
          <w:rtl/>
        </w:rPr>
        <w:t xml:space="preserve">עקרב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זכות יחזקאל</w:t>
      </w:r>
      <w:r w:rsidR="00344441" w:rsidRPr="004817BA">
        <w:rPr>
          <w:rFonts w:cs="Alima" w:hint="cs"/>
          <w:szCs w:val="24"/>
          <w:rtl/>
        </w:rPr>
        <w:t xml:space="preserve">. שנא " ואל </w:t>
      </w:r>
      <w:proofErr w:type="spellStart"/>
      <w:r w:rsidR="00344441" w:rsidRPr="004817BA">
        <w:rPr>
          <w:rFonts w:cs="Alima" w:hint="cs"/>
          <w:szCs w:val="24"/>
          <w:rtl/>
        </w:rPr>
        <w:t>עקרביים</w:t>
      </w:r>
      <w:proofErr w:type="spellEnd"/>
      <w:r w:rsidR="00344441" w:rsidRPr="004817BA">
        <w:rPr>
          <w:rFonts w:cs="Alima" w:hint="cs"/>
          <w:szCs w:val="24"/>
          <w:rtl/>
        </w:rPr>
        <w:t xml:space="preserve"> אתה יושב" ( יחזקאל ב')</w:t>
      </w:r>
    </w:p>
    <w:p w:rsidR="00F91657" w:rsidRPr="004817BA" w:rsidRDefault="00F91657" w:rsidP="0048552E">
      <w:pPr>
        <w:spacing w:after="0"/>
        <w:rPr>
          <w:rFonts w:cs="Alima"/>
          <w:szCs w:val="24"/>
          <w:rtl/>
        </w:rPr>
      </w:pPr>
      <w:r w:rsidRPr="004817BA">
        <w:rPr>
          <w:rFonts w:cs="Alima" w:hint="cs"/>
          <w:b/>
          <w:bCs/>
          <w:szCs w:val="24"/>
          <w:rtl/>
        </w:rPr>
        <w:t>קשת</w:t>
      </w:r>
      <w:r w:rsidRPr="004817BA">
        <w:rPr>
          <w:rFonts w:cs="Alima" w:hint="cs"/>
          <w:szCs w:val="24"/>
          <w:rtl/>
        </w:rPr>
        <w:t xml:space="preserve">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זכות יוסף </w:t>
      </w:r>
      <w:r w:rsidR="00344441" w:rsidRPr="004817BA">
        <w:rPr>
          <w:rFonts w:cs="Alima" w:hint="cs"/>
          <w:szCs w:val="24"/>
          <w:rtl/>
        </w:rPr>
        <w:t>. שנא " ותשב באיתן קשתו" ( בראשית מט')</w:t>
      </w:r>
    </w:p>
    <w:p w:rsidR="00F91657" w:rsidRPr="004817BA" w:rsidRDefault="00F91657" w:rsidP="0048552E">
      <w:pPr>
        <w:spacing w:after="0"/>
        <w:rPr>
          <w:rFonts w:cs="Alima"/>
          <w:szCs w:val="24"/>
          <w:rtl/>
        </w:rPr>
      </w:pPr>
      <w:r w:rsidRPr="004817BA">
        <w:rPr>
          <w:rFonts w:cs="Alima" w:hint="cs"/>
          <w:b/>
          <w:bCs/>
          <w:szCs w:val="24"/>
          <w:rtl/>
        </w:rPr>
        <w:t>גדי</w:t>
      </w:r>
      <w:r w:rsidRPr="004817BA">
        <w:rPr>
          <w:rFonts w:cs="Alima" w:hint="cs"/>
          <w:szCs w:val="24"/>
          <w:rtl/>
        </w:rPr>
        <w:t xml:space="preserve">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זכות יעקוב</w:t>
      </w:r>
      <w:r w:rsidR="00344441" w:rsidRPr="004817BA">
        <w:rPr>
          <w:rFonts w:cs="Alima" w:hint="cs"/>
          <w:szCs w:val="24"/>
          <w:rtl/>
        </w:rPr>
        <w:t xml:space="preserve">. שנא " ואת עורו גדיי העיזים" ( בראשית </w:t>
      </w:r>
      <w:proofErr w:type="spellStart"/>
      <w:r w:rsidR="00344441" w:rsidRPr="004817BA">
        <w:rPr>
          <w:rFonts w:cs="Alima" w:hint="cs"/>
          <w:szCs w:val="24"/>
          <w:rtl/>
        </w:rPr>
        <w:t>כו</w:t>
      </w:r>
      <w:proofErr w:type="spellEnd"/>
      <w:r w:rsidR="00344441" w:rsidRPr="004817BA">
        <w:rPr>
          <w:rFonts w:cs="Alima" w:hint="cs"/>
          <w:szCs w:val="24"/>
          <w:rtl/>
        </w:rPr>
        <w:t>')</w:t>
      </w:r>
    </w:p>
    <w:p w:rsidR="00F91657" w:rsidRPr="004817BA" w:rsidRDefault="00F91657" w:rsidP="0048552E">
      <w:pPr>
        <w:spacing w:after="0"/>
        <w:rPr>
          <w:rFonts w:cs="Alima"/>
          <w:szCs w:val="24"/>
          <w:rtl/>
        </w:rPr>
      </w:pPr>
      <w:r w:rsidRPr="004817BA">
        <w:rPr>
          <w:rFonts w:cs="Alima" w:hint="cs"/>
          <w:b/>
          <w:bCs/>
          <w:szCs w:val="24"/>
          <w:rtl/>
        </w:rPr>
        <w:t xml:space="preserve">דלי </w:t>
      </w:r>
      <w:r w:rsidRPr="004817BA">
        <w:rPr>
          <w:rFonts w:ascii="Times New Roman" w:hAnsi="Times New Roman" w:cs="Times New Roman" w:hint="cs"/>
          <w:szCs w:val="24"/>
          <w:rtl/>
        </w:rPr>
        <w:t>–</w:t>
      </w:r>
      <w:r w:rsidRPr="004817BA">
        <w:rPr>
          <w:rFonts w:cs="Alima" w:hint="cs"/>
          <w:szCs w:val="24"/>
          <w:rtl/>
        </w:rPr>
        <w:t xml:space="preserve"> זכות משה</w:t>
      </w:r>
      <w:r w:rsidR="00344441" w:rsidRPr="004817BA">
        <w:rPr>
          <w:rFonts w:cs="Alima" w:hint="cs"/>
          <w:szCs w:val="24"/>
          <w:rtl/>
        </w:rPr>
        <w:t xml:space="preserve">. שנא" וגם דלה </w:t>
      </w:r>
      <w:proofErr w:type="spellStart"/>
      <w:r w:rsidR="00344441" w:rsidRPr="004817BA">
        <w:rPr>
          <w:rFonts w:cs="Alima" w:hint="cs"/>
          <w:szCs w:val="24"/>
          <w:rtl/>
        </w:rPr>
        <w:t>דלה</w:t>
      </w:r>
      <w:proofErr w:type="spellEnd"/>
      <w:r w:rsidR="00344441" w:rsidRPr="004817BA">
        <w:rPr>
          <w:rFonts w:cs="Alima" w:hint="cs"/>
          <w:szCs w:val="24"/>
          <w:rtl/>
        </w:rPr>
        <w:t xml:space="preserve"> לנו" (שמות כ')</w:t>
      </w:r>
    </w:p>
    <w:p w:rsidR="00F91657" w:rsidRPr="0048552E" w:rsidRDefault="00344441" w:rsidP="0048552E">
      <w:pPr>
        <w:spacing w:after="0"/>
        <w:rPr>
          <w:rFonts w:cs="Bampi"/>
          <w:sz w:val="28"/>
          <w:szCs w:val="28"/>
          <w:rtl/>
        </w:rPr>
      </w:pPr>
      <w:r>
        <w:rPr>
          <w:rFonts w:cs="Bamp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26BEC0" wp14:editId="5370B121">
                <wp:simplePos x="0" y="0"/>
                <wp:positionH relativeFrom="column">
                  <wp:posOffset>-276225</wp:posOffset>
                </wp:positionH>
                <wp:positionV relativeFrom="paragraph">
                  <wp:posOffset>184150</wp:posOffset>
                </wp:positionV>
                <wp:extent cx="5819775" cy="2143125"/>
                <wp:effectExtent l="19050" t="19050" r="28575" b="28575"/>
                <wp:wrapNone/>
                <wp:docPr id="1" name="תרשים זרימה: תהליך חלופ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143125"/>
                        </a:xfrm>
                        <a:prstGeom prst="flowChartAlternateProcess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תרשים זרימה: תהליך חלופי 1" o:spid="_x0000_s1026" type="#_x0000_t176" style="position:absolute;left:0;text-align:left;margin-left:-21.75pt;margin-top:14.5pt;width:458.25pt;height:16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" fillcolor="white [3201]" strokecolor="#f79646 [3209]" strokeweight="3pt">
                <v:stroke dashstyle="1 1"/>
              </v:shape>
            </w:pict>
          </mc:Fallback>
        </mc:AlternateContent>
      </w:r>
    </w:p>
    <w:p w:rsidR="004817BA" w:rsidRDefault="004817BA" w:rsidP="0048552E">
      <w:pPr>
        <w:spacing w:after="0"/>
        <w:rPr>
          <w:rFonts w:cs="Tml-mike" w:hint="cs"/>
          <w:sz w:val="20"/>
          <w:rtl/>
        </w:rPr>
      </w:pPr>
    </w:p>
    <w:p w:rsidR="00F91657" w:rsidRPr="004817BA" w:rsidRDefault="00F91657" w:rsidP="0048552E">
      <w:pPr>
        <w:spacing w:after="0"/>
        <w:rPr>
          <w:rFonts w:cs="Tml-mike"/>
          <w:sz w:val="18"/>
          <w:szCs w:val="20"/>
          <w:rtl/>
        </w:rPr>
      </w:pPr>
      <w:r w:rsidRPr="004817BA">
        <w:rPr>
          <w:rFonts w:cs="Tml-mike" w:hint="cs"/>
          <w:sz w:val="18"/>
          <w:szCs w:val="20"/>
          <w:rtl/>
        </w:rPr>
        <w:t>בא לו מזל דגים שהוא משמש באדר, ולא נמצא בו זכות , שמח מיד ואמר, אדר אין לו זכות, ומזלו אין לו זכות, ולא עוד שבאדר מת משה רבנו.</w:t>
      </w:r>
    </w:p>
    <w:p w:rsidR="00F91657" w:rsidRPr="004817BA" w:rsidRDefault="0048552E" w:rsidP="0048552E">
      <w:pPr>
        <w:spacing w:after="0"/>
        <w:rPr>
          <w:rFonts w:cs="Tml-mike"/>
          <w:sz w:val="18"/>
          <w:szCs w:val="20"/>
          <w:rtl/>
        </w:rPr>
      </w:pPr>
      <w:r w:rsidRPr="004817BA">
        <w:rPr>
          <w:rFonts w:cs="Tml-mike" w:hint="cs"/>
          <w:sz w:val="18"/>
          <w:szCs w:val="20"/>
          <w:rtl/>
        </w:rPr>
        <w:t xml:space="preserve">והוא לא ידע... שאמנם באדר מת משה אך באדר נולד משה, ואמר </w:t>
      </w:r>
      <w:r w:rsidRPr="004817BA">
        <w:rPr>
          <w:rFonts w:cs="Tml-mike"/>
          <w:sz w:val="18"/>
          <w:szCs w:val="20"/>
          <w:rtl/>
        </w:rPr>
        <w:t>–</w:t>
      </w:r>
      <w:r w:rsidRPr="004817BA">
        <w:rPr>
          <w:rFonts w:cs="Tml-mike" w:hint="cs"/>
          <w:sz w:val="18"/>
          <w:szCs w:val="20"/>
          <w:rtl/>
        </w:rPr>
        <w:t xml:space="preserve"> כשם שהדגים בולעים, כך אני בולע אותם.</w:t>
      </w:r>
    </w:p>
    <w:p w:rsidR="0048552E" w:rsidRPr="004817BA" w:rsidRDefault="0048552E" w:rsidP="0048552E">
      <w:pPr>
        <w:spacing w:after="0"/>
        <w:rPr>
          <w:rFonts w:cs="Tml-mike"/>
          <w:sz w:val="18"/>
          <w:szCs w:val="20"/>
          <w:rtl/>
        </w:rPr>
      </w:pPr>
      <w:r w:rsidRPr="004817BA">
        <w:rPr>
          <w:rFonts w:cs="Tml-mike" w:hint="cs"/>
          <w:sz w:val="18"/>
          <w:szCs w:val="20"/>
          <w:rtl/>
        </w:rPr>
        <w:t xml:space="preserve">אמר לו הקב"ה: "דעו דגים פעמים נבלעים ופעמים בולעים, ועכשיו אותו האיש נבלע </w:t>
      </w:r>
      <w:proofErr w:type="spellStart"/>
      <w:r w:rsidRPr="004817BA">
        <w:rPr>
          <w:rFonts w:cs="Tml-mike" w:hint="cs"/>
          <w:sz w:val="18"/>
          <w:szCs w:val="20"/>
          <w:rtl/>
        </w:rPr>
        <w:t>נבלע</w:t>
      </w:r>
      <w:proofErr w:type="spellEnd"/>
      <w:r w:rsidRPr="004817BA">
        <w:rPr>
          <w:rFonts w:cs="Tml-mike" w:hint="cs"/>
          <w:sz w:val="18"/>
          <w:szCs w:val="20"/>
          <w:rtl/>
        </w:rPr>
        <w:t xml:space="preserve"> מין הבולע".</w:t>
      </w:r>
    </w:p>
    <w:p w:rsidR="0048552E" w:rsidRPr="004817BA" w:rsidRDefault="0048552E" w:rsidP="0048552E">
      <w:pPr>
        <w:spacing w:after="0"/>
        <w:rPr>
          <w:rFonts w:cs="Tml-mike"/>
          <w:sz w:val="18"/>
          <w:szCs w:val="20"/>
          <w:rtl/>
        </w:rPr>
      </w:pPr>
      <w:proofErr w:type="spellStart"/>
      <w:r w:rsidRPr="004817BA">
        <w:rPr>
          <w:rFonts w:cs="Tml-mike" w:hint="cs"/>
          <w:sz w:val="18"/>
          <w:szCs w:val="20"/>
          <w:rtl/>
        </w:rPr>
        <w:t>א"ר</w:t>
      </w:r>
      <w:proofErr w:type="spellEnd"/>
      <w:r w:rsidRPr="004817BA">
        <w:rPr>
          <w:rFonts w:cs="Tml-mike" w:hint="cs"/>
          <w:sz w:val="18"/>
          <w:szCs w:val="20"/>
          <w:rtl/>
        </w:rPr>
        <w:t xml:space="preserve"> חנן </w:t>
      </w:r>
      <w:r w:rsidRPr="004817BA">
        <w:rPr>
          <w:rFonts w:cs="Tml-mike"/>
          <w:sz w:val="18"/>
          <w:szCs w:val="20"/>
          <w:rtl/>
        </w:rPr>
        <w:t>–</w:t>
      </w:r>
      <w:r w:rsidRPr="004817BA">
        <w:rPr>
          <w:rFonts w:cs="Tml-mike" w:hint="cs"/>
          <w:sz w:val="18"/>
          <w:szCs w:val="20"/>
          <w:rtl/>
        </w:rPr>
        <w:t xml:space="preserve"> </w:t>
      </w:r>
      <w:proofErr w:type="spellStart"/>
      <w:r w:rsidRPr="004817BA">
        <w:rPr>
          <w:rFonts w:cs="Tml-mike" w:hint="cs"/>
          <w:sz w:val="18"/>
          <w:szCs w:val="20"/>
          <w:rtl/>
        </w:rPr>
        <w:t>הדא</w:t>
      </w:r>
      <w:proofErr w:type="spellEnd"/>
      <w:r w:rsidRPr="004817BA">
        <w:rPr>
          <w:rFonts w:cs="Tml-mike" w:hint="cs"/>
          <w:sz w:val="18"/>
          <w:szCs w:val="20"/>
          <w:rtl/>
        </w:rPr>
        <w:t xml:space="preserve"> הוא </w:t>
      </w:r>
      <w:proofErr w:type="spellStart"/>
      <w:r w:rsidRPr="004817BA">
        <w:rPr>
          <w:rFonts w:cs="Tml-mike" w:hint="cs"/>
          <w:sz w:val="18"/>
          <w:szCs w:val="20"/>
          <w:rtl/>
        </w:rPr>
        <w:t>דכתיב</w:t>
      </w:r>
      <w:proofErr w:type="spellEnd"/>
      <w:r w:rsidRPr="004817BA">
        <w:rPr>
          <w:rFonts w:cs="Tml-mike" w:hint="cs"/>
          <w:sz w:val="18"/>
          <w:szCs w:val="20"/>
          <w:rtl/>
        </w:rPr>
        <w:t xml:space="preserve"> ונהפוך הוא אשר ישלטו היהודים המה בשונאיהם.</w:t>
      </w:r>
    </w:p>
    <w:p w:rsidR="004817BA" w:rsidRDefault="0048552E" w:rsidP="0048552E">
      <w:pPr>
        <w:spacing w:after="0"/>
        <w:rPr>
          <w:rFonts w:cs="Tml-mike"/>
          <w:sz w:val="18"/>
          <w:szCs w:val="20"/>
          <w:rtl/>
        </w:rPr>
      </w:pPr>
      <w:r w:rsidRPr="004817BA">
        <w:rPr>
          <w:rFonts w:cs="Tml-mike" w:hint="cs"/>
          <w:sz w:val="18"/>
          <w:szCs w:val="20"/>
          <w:rtl/>
        </w:rPr>
        <w:t xml:space="preserve">ולא דיבר ה' למחות את ישראל אלא כך דבר: " כי מחה אמחה את זכר עמלק" </w:t>
      </w:r>
      <w:r w:rsidR="004817BA">
        <w:rPr>
          <w:rFonts w:cs="Tml-mike" w:hint="cs"/>
          <w:sz w:val="18"/>
          <w:szCs w:val="20"/>
          <w:rtl/>
        </w:rPr>
        <w:t>(</w:t>
      </w:r>
      <w:r w:rsidRPr="004817BA">
        <w:rPr>
          <w:rFonts w:cs="Tml-mike" w:hint="cs"/>
          <w:sz w:val="18"/>
          <w:szCs w:val="20"/>
          <w:rtl/>
        </w:rPr>
        <w:t xml:space="preserve">שמות </w:t>
      </w:r>
      <w:proofErr w:type="spellStart"/>
      <w:r w:rsidRPr="004817BA">
        <w:rPr>
          <w:rFonts w:cs="Tml-mike" w:hint="cs"/>
          <w:sz w:val="18"/>
          <w:szCs w:val="20"/>
          <w:rtl/>
        </w:rPr>
        <w:t>יז</w:t>
      </w:r>
      <w:proofErr w:type="spellEnd"/>
      <w:r w:rsidRPr="004817BA">
        <w:rPr>
          <w:rFonts w:cs="Tml-mike" w:hint="cs"/>
          <w:sz w:val="18"/>
          <w:szCs w:val="20"/>
          <w:rtl/>
        </w:rPr>
        <w:t>.</w:t>
      </w:r>
      <w:r w:rsidR="004817BA">
        <w:rPr>
          <w:rFonts w:cs="Tml-mike" w:hint="cs"/>
          <w:sz w:val="18"/>
          <w:szCs w:val="20"/>
          <w:rtl/>
        </w:rPr>
        <w:t>)</w:t>
      </w:r>
    </w:p>
    <w:p w:rsidR="0048552E" w:rsidRPr="004817BA" w:rsidRDefault="004817BA" w:rsidP="004817BA">
      <w:pPr>
        <w:tabs>
          <w:tab w:val="left" w:pos="3015"/>
          <w:tab w:val="right" w:pos="8306"/>
        </w:tabs>
        <w:bidi w:val="0"/>
        <w:rPr>
          <w:rFonts w:cs="Tml-mike"/>
          <w:sz w:val="18"/>
          <w:szCs w:val="20"/>
        </w:rPr>
      </w:pPr>
      <w:r>
        <w:rPr>
          <w:rFonts w:cs="Tml-mike"/>
          <w:sz w:val="18"/>
          <w:szCs w:val="20"/>
          <w:rtl/>
        </w:rPr>
        <w:br w:type="page"/>
      </w:r>
    </w:p>
    <w:sectPr w:rsidR="0048552E" w:rsidRPr="004817BA" w:rsidSect="004817BA">
      <w:pgSz w:w="11906" w:h="16838"/>
      <w:pgMar w:top="1440" w:right="1800" w:bottom="1440" w:left="1800" w:header="708" w:footer="708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ic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lima">
    <w:panose1 w:val="00000400000000000000"/>
    <w:charset w:val="B1"/>
    <w:family w:val="auto"/>
    <w:pitch w:val="variable"/>
    <w:sig w:usb0="00000801" w:usb1="00000000" w:usb2="00000000" w:usb3="00000000" w:csb0="00000020" w:csb1="00000000"/>
  </w:font>
  <w:font w:name="Bampi">
    <w:charset w:val="B1"/>
    <w:family w:val="auto"/>
    <w:pitch w:val="variable"/>
    <w:sig w:usb0="00000801" w:usb1="00000000" w:usb2="00000000" w:usb3="00000000" w:csb0="00000020" w:csb1="00000000"/>
  </w:font>
  <w:font w:name="Tml-mike">
    <w:panose1 w:val="05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57"/>
    <w:rsid w:val="00217953"/>
    <w:rsid w:val="00344441"/>
    <w:rsid w:val="004817BA"/>
    <w:rsid w:val="0048552E"/>
    <w:rsid w:val="00C57381"/>
    <w:rsid w:val="00F9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81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81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23DF-10E0-4166-B154-E4A24F4F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ob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Enriko2008</dc:creator>
  <cp:lastModifiedBy>1</cp:lastModifiedBy>
  <cp:revision>2</cp:revision>
  <cp:lastPrinted>2014-03-06T09:13:00Z</cp:lastPrinted>
  <dcterms:created xsi:type="dcterms:W3CDTF">2014-03-06T09:14:00Z</dcterms:created>
  <dcterms:modified xsi:type="dcterms:W3CDTF">2014-03-06T09:14:00Z</dcterms:modified>
</cp:coreProperties>
</file>