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E6" w:rsidRPr="000C7DE6" w:rsidRDefault="00872D4A" w:rsidP="000C7DE6">
      <w:r>
        <w:rPr>
          <w:noProof/>
        </w:rPr>
        <mc:AlternateContent>
          <mc:Choice Requires="wps">
            <w:drawing>
              <wp:anchor distT="0" distB="0" distL="114300" distR="114300" simplePos="0" relativeHeight="251671552" behindDoc="0" locked="0" layoutInCell="1" allowOverlap="1" wp14:anchorId="6CD08EB4" wp14:editId="17FF76DF">
                <wp:simplePos x="0" y="0"/>
                <wp:positionH relativeFrom="column">
                  <wp:posOffset>-88265</wp:posOffset>
                </wp:positionH>
                <wp:positionV relativeFrom="paragraph">
                  <wp:posOffset>636905</wp:posOffset>
                </wp:positionV>
                <wp:extent cx="5686425" cy="2051685"/>
                <wp:effectExtent l="0" t="19050" r="47625" b="43815"/>
                <wp:wrapNone/>
                <wp:docPr id="10" name="חץ ימינה 10"/>
                <wp:cNvGraphicFramePr/>
                <a:graphic xmlns:a="http://schemas.openxmlformats.org/drawingml/2006/main">
                  <a:graphicData uri="http://schemas.microsoft.com/office/word/2010/wordprocessingShape">
                    <wps:wsp>
                      <wps:cNvSpPr/>
                      <wps:spPr>
                        <a:xfrm>
                          <a:off x="0" y="0"/>
                          <a:ext cx="5686425" cy="2051685"/>
                        </a:xfrm>
                        <a:prstGeom prst="rightArrow">
                          <a:avLst/>
                        </a:prstGeom>
                      </wps:spPr>
                      <wps:style>
                        <a:lnRef idx="2">
                          <a:schemeClr val="dk1"/>
                        </a:lnRef>
                        <a:fillRef idx="1">
                          <a:schemeClr val="lt1"/>
                        </a:fillRef>
                        <a:effectRef idx="0">
                          <a:schemeClr val="dk1"/>
                        </a:effectRef>
                        <a:fontRef idx="minor">
                          <a:schemeClr val="dk1"/>
                        </a:fontRef>
                      </wps:style>
                      <wps:txbx>
                        <w:txbxContent>
                          <w:p w:rsidR="00E3231A" w:rsidRPr="00872D4A" w:rsidRDefault="00E3231A" w:rsidP="00E3231A">
                            <w:pPr>
                              <w:rPr>
                                <w:rFonts w:cs="Fistuk Shalom" w:hint="cs"/>
                                <w:sz w:val="28"/>
                                <w:szCs w:val="28"/>
                                <w:rtl/>
                              </w:rPr>
                            </w:pPr>
                            <w:r w:rsidRPr="00872D4A">
                              <w:rPr>
                                <w:rFonts w:cs="Fistuk Shalom" w:hint="cs"/>
                                <w:sz w:val="28"/>
                                <w:szCs w:val="28"/>
                                <w:rtl/>
                              </w:rPr>
                              <w:t xml:space="preserve">ועל דרך החיוב: " בעשרה מאמרות נברא העלם. המאמר החמישי הוא " יהי מאורות ברקיע השמים", כנגד הדיבור החמישי :כבד את אביך ואת אמך". </w:t>
                            </w:r>
                            <w:r w:rsidRPr="00872D4A">
                              <w:rPr>
                                <w:rFonts w:cs="Fistuk Shalom" w:hint="cs"/>
                                <w:sz w:val="32"/>
                                <w:szCs w:val="32"/>
                                <w:rtl/>
                              </w:rPr>
                              <w:t xml:space="preserve">אביך הוא השמש ואמך הירח... שכל המכבד את אביו ואמו הקב"ה מאיר לו בעולם הזה ובעולם הבא" </w:t>
                            </w:r>
                            <w:r w:rsidRPr="00872D4A">
                              <w:rPr>
                                <w:rFonts w:cs="Fistuk Shalom" w:hint="cs"/>
                                <w:sz w:val="28"/>
                                <w:szCs w:val="28"/>
                                <w:rtl/>
                              </w:rPr>
                              <w:t xml:space="preserve">( הזוהר הקדוש ויקרא </w:t>
                            </w:r>
                            <w:proofErr w:type="spellStart"/>
                            <w:r w:rsidRPr="00872D4A">
                              <w:rPr>
                                <w:rFonts w:cs="Fistuk Shalom" w:hint="cs"/>
                                <w:sz w:val="28"/>
                                <w:szCs w:val="28"/>
                                <w:rtl/>
                              </w:rPr>
                              <w:t>יב</w:t>
                            </w:r>
                            <w:proofErr w:type="spellEnd"/>
                            <w:r w:rsidRPr="00872D4A">
                              <w:rPr>
                                <w:rFonts w:cs="Fistuk Shalom" w:hint="cs"/>
                                <w:sz w:val="28"/>
                                <w:szCs w:val="28"/>
                                <w:rtl/>
                              </w:rPr>
                              <w:t>)</w:t>
                            </w:r>
                          </w:p>
                          <w:p w:rsidR="00E3231A" w:rsidRPr="00872D4A" w:rsidRDefault="00E3231A" w:rsidP="00E3231A">
                            <w:pPr>
                              <w:jc w:val="center"/>
                              <w:rPr>
                                <w:rFonts w:cs="Fistuk Shalom"/>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10" o:spid="_x0000_s1026" type="#_x0000_t13" style="position:absolute;left:0;text-align:left;margin-left:-6.95pt;margin-top:50.15pt;width:447.75pt;height:161.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uZfQIAACQFAAAOAAAAZHJzL2Uyb0RvYy54bWysVM1uEzEQviPxDpbvdLNREkrUTRW1KkKq&#10;2ooW9ex47ewK/zF2shueAwn1grjwTHkdxt7NtioVB8RhvR7PfPPnb3xy2mpFtgJ8bU1B86MRJcJw&#10;W9ZmXdBPdxdvjinxgZmSKWtEQXfC09PF61cnjZuLsa2sKgUQdGL8vHEFrUJw8yzzvBKa+SPrhEGl&#10;tKBZQBHWWQmsQe9aZePRaJY1FkoHlgvv8fS8U9JF8i+l4OFaSi8CUQXF3EJaIa2ruGaLEzZfA3NV&#10;zfs02D9koVltMOjg6pwFRjZQ/+FK1xystzIccaszK2XNRaoBq8lHz6q5rZgTqRZsjndDm/z/c8uv&#10;tjdA6hLvDttjmMY72n/f/yL7h/0P/H7uvxHUYJsa5+dofetuoJc8bmPNrQQd/1gNaVNrd0NrRRsI&#10;x8Pp7Hg2GU8p4agbj6b57HgavWaPcAc+vBdWk7gpKNTrKiwBbJMay7aXPnSAgyGiY1JdGmkXdkrE&#10;TJT5KCRWhYHHCZ34JM4UkC1DJpSf8z54sowQWSs1gPKXQCocQL1thInEsQE4egn4GG2wThGtCQNQ&#10;18bC38Gysz9U3dUayw7tqu2vZGXLHd4n2I7o3vGLGrt5yXy4YYDMxkvGaQ3XuEhlm4LafkdJZeHr&#10;S+fRHgmHWkoanJSC+i8bBoIS9cEgFd/lk0kcrSRMpm/HKMBTzeqpxmz0mcUryPFdcDxto31Qh1MJ&#10;Vt/jUC9jVFQxwzF2QXmAg3AWugnGZ4GL5TKZ4Tg5Fi7NrePReWxw5Mlde8/A9ZQKyMYre5gqNn/G&#10;qc42Io1dboKVdSJcbHHX1771OIqJuP2zEWf9qZysHh+3xW8AAAD//wMAUEsDBBQABgAIAAAAIQAY&#10;q0Iz4QAAAAsBAAAPAAAAZHJzL2Rvd25yZXYueG1sTI/LTsMwEEX3SPyDNUjsWjtNVaUhToV4Sexo&#10;oRXsnHhIIuxxFLtp+ve4K1iO7tG9Z4rNZA0bcfCdIwnJXABDqp3uqJHw8f48y4D5oEgr4wglnNHD&#10;pry+KlSu3Ym2OO5Cw2IJ+VxJaEPoc8593aJVfu56pJh9u8GqEM+h4XpQp1huDV8IseJWdRQXWtXj&#10;Q4v1z+5oJey9G1/Pn9svy03/VK3Dy1vyeJDy9ma6vwMWcAp/MFz0ozqU0alyR9KeGQmzJF1HNAZC&#10;pMAikWXJClglYblIl8DLgv//ofwFAAD//wMAUEsBAi0AFAAGAAgAAAAhALaDOJL+AAAA4QEAABMA&#10;AAAAAAAAAAAAAAAAAAAAAFtDb250ZW50X1R5cGVzXS54bWxQSwECLQAUAAYACAAAACEAOP0h/9YA&#10;AACUAQAACwAAAAAAAAAAAAAAAAAvAQAAX3JlbHMvLnJlbHNQSwECLQAUAAYACAAAACEAPceLmX0C&#10;AAAkBQAADgAAAAAAAAAAAAAAAAAuAgAAZHJzL2Uyb0RvYy54bWxQSwECLQAUAAYACAAAACEAGKtC&#10;M+EAAAALAQAADwAAAAAAAAAAAAAAAADXBAAAZHJzL2Rvd25yZXYueG1sUEsFBgAAAAAEAAQA8wAA&#10;AOUFAAAAAA==&#10;" adj="17703" fillcolor="white [3201]" strokecolor="black [3200]" strokeweight="2pt">
                <v:textbox>
                  <w:txbxContent>
                    <w:p w:rsidR="00E3231A" w:rsidRPr="00872D4A" w:rsidRDefault="00E3231A" w:rsidP="00E3231A">
                      <w:pPr>
                        <w:rPr>
                          <w:rFonts w:cs="Fistuk Shalom" w:hint="cs"/>
                          <w:sz w:val="28"/>
                          <w:szCs w:val="28"/>
                          <w:rtl/>
                        </w:rPr>
                      </w:pPr>
                      <w:r w:rsidRPr="00872D4A">
                        <w:rPr>
                          <w:rFonts w:cs="Fistuk Shalom" w:hint="cs"/>
                          <w:sz w:val="28"/>
                          <w:szCs w:val="28"/>
                          <w:rtl/>
                        </w:rPr>
                        <w:t xml:space="preserve">ועל דרך החיוב: " בעשרה מאמרות נברא העלם. המאמר החמישי הוא " יהי מאורות ברקיע השמים", כנגד הדיבור החמישי :כבד את אביך ואת אמך". </w:t>
                      </w:r>
                      <w:r w:rsidRPr="00872D4A">
                        <w:rPr>
                          <w:rFonts w:cs="Fistuk Shalom" w:hint="cs"/>
                          <w:sz w:val="32"/>
                          <w:szCs w:val="32"/>
                          <w:rtl/>
                        </w:rPr>
                        <w:t xml:space="preserve">אביך הוא השמש ואמך הירח... שכל המכבד את אביו ואמו הקב"ה מאיר לו בעולם הזה ובעולם הבא" </w:t>
                      </w:r>
                      <w:r w:rsidRPr="00872D4A">
                        <w:rPr>
                          <w:rFonts w:cs="Fistuk Shalom" w:hint="cs"/>
                          <w:sz w:val="28"/>
                          <w:szCs w:val="28"/>
                          <w:rtl/>
                        </w:rPr>
                        <w:t xml:space="preserve">( הזוהר הקדוש ויקרא </w:t>
                      </w:r>
                      <w:proofErr w:type="spellStart"/>
                      <w:r w:rsidRPr="00872D4A">
                        <w:rPr>
                          <w:rFonts w:cs="Fistuk Shalom" w:hint="cs"/>
                          <w:sz w:val="28"/>
                          <w:szCs w:val="28"/>
                          <w:rtl/>
                        </w:rPr>
                        <w:t>יב</w:t>
                      </w:r>
                      <w:proofErr w:type="spellEnd"/>
                      <w:r w:rsidRPr="00872D4A">
                        <w:rPr>
                          <w:rFonts w:cs="Fistuk Shalom" w:hint="cs"/>
                          <w:sz w:val="28"/>
                          <w:szCs w:val="28"/>
                          <w:rtl/>
                        </w:rPr>
                        <w:t>)</w:t>
                      </w:r>
                    </w:p>
                    <w:p w:rsidR="00E3231A" w:rsidRPr="00872D4A" w:rsidRDefault="00E3231A" w:rsidP="00E3231A">
                      <w:pPr>
                        <w:jc w:val="center"/>
                        <w:rPr>
                          <w:rFonts w:cs="Fistuk Shalom"/>
                          <w:sz w:val="28"/>
                          <w:szCs w:val="28"/>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1E2CD1A" wp14:editId="74E30C73">
                <wp:simplePos x="0" y="0"/>
                <wp:positionH relativeFrom="column">
                  <wp:posOffset>-218440</wp:posOffset>
                </wp:positionH>
                <wp:positionV relativeFrom="paragraph">
                  <wp:posOffset>-64135</wp:posOffset>
                </wp:positionV>
                <wp:extent cx="5816600" cy="935355"/>
                <wp:effectExtent l="0" t="0" r="0" b="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5816600" cy="935355"/>
                        </a:xfrm>
                        <a:prstGeom prst="rect">
                          <a:avLst/>
                        </a:prstGeom>
                        <a:noFill/>
                        <a:ln>
                          <a:noFill/>
                        </a:ln>
                        <a:effectLst/>
                      </wps:spPr>
                      <wps:txbx>
                        <w:txbxContent>
                          <w:p w:rsidR="00E3231A" w:rsidRPr="00E3231A" w:rsidRDefault="00E3231A" w:rsidP="00E3231A">
                            <w:pPr>
                              <w:jc w:val="center"/>
                              <w:rPr>
                                <w:rFonts w:cs="BN Amit Black"/>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 xml:space="preserve">כיבוד הורים </w:t>
                            </w:r>
                            <w:r w:rsidRPr="00872D4A">
                              <w:rPr>
                                <w:rFonts w:cs="BN Amit Black"/>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w:t>
                            </w: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w:t>
                            </w: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 xml:space="preserve"> הבטחה לחיים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7" type="#_x0000_t202" style="position:absolute;left:0;text-align:left;margin-left:-17.2pt;margin-top:-5.05pt;width:458pt;height:7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OQwIAAGYEAAAOAAAAZHJzL2Uyb0RvYy54bWysVL1u2zAQ3gv0HQjutWzHdhPBcuAmcFEg&#10;SAI4RWaaIm0BIo8laUvuW3RLx04F8kJ6nR4p2XHTTkUX6v54vLvvO00va1WSnbCuAJ3RQa9PidAc&#10;8kKvM/r5YfHunBLnmc5ZCVpkdC8cvZy9fTOtTCqGsIEyF5ZgEu3SymR0471Jk8TxjVDM9cAIjU4J&#10;VjGPql0nuWUVZldlMuz3J0kFNjcWuHAOrdetk85ifikF93dSOuFJmVGszcfTxnMVzmQ2ZenaMrMp&#10;eFcG+4cqFCs0PnpMdc08I1tb/JFKFdyCA+l7HFQCUhZcxB6wm0H/VTfLDTMi9oLDceY4Jvf/0vLb&#10;3b0lRY7YUaKZQoia5+Z78615Js1T87P50TyRQRhTZVyK0UuD8b7+AHW40tkdGkP3tbQqfLEvgn4c&#10;+P44ZFF7wtE4Ph9MJn10cfRdnI3PxuOQJnm5bazzHwUoEoSMWgQxzpbtbpxvQw8h4TENi6Is0c7S&#10;Uv9mwJytRUQmdLdDI23BQfL1qu7675pZQb7HHi20ZHGGLwos5IY5f88ssgNrR8b7OzxkCVVGoZMo&#10;2YD9+jd7iEfQ0EtJhWzLqPuyZVZQUn7SCOfFYDQK9IzKaPx+iIo99axOPXqrrgAJjZBhdVEM8b48&#10;WKUF9YiLMQ+vootpjm9n1B/EK9/uAC4WF/N5DEJCGuZv9NLwkDpMMoz5oX5k1nRYeETxFg68ZOkr&#10;SNrYFoP51oMsIl5hzu1UEeegIJkj4t3ihW051WPUy+9h9gsAAP//AwBQSwMEFAAGAAgAAAAhAIzH&#10;rujfAAAACwEAAA8AAABkcnMvZG93bnJldi54bWxMj01PwzAMhu9I+w+RJ3Hbkm5ldF3TCYG4ghgf&#10;Eres8dqKxqmabC3/HnOCmy0/ev28xX5ynbjgEFpPGpKlAoFUedtSreHt9XGRgQjRkDWdJ9TwjQH2&#10;5eyqMLn1I73g5RBrwSEUcqOhibHPpQxVg86Epe+R+HbygzOR16GWdjAjh7tOrpTaSGda4g+N6fG+&#10;werrcHYa3p9Onx+peq4f3E0/+klJclup9fV8utuBiDjFPxh+9VkdSnY6+jPZIDoNi3WaMspDohIQ&#10;TGRZsgFxZHR9uwJZFvJ/h/IHAAD//wMAUEsBAi0AFAAGAAgAAAAhALaDOJL+AAAA4QEAABMAAAAA&#10;AAAAAAAAAAAAAAAAAFtDb250ZW50X1R5cGVzXS54bWxQSwECLQAUAAYACAAAACEAOP0h/9YAAACU&#10;AQAACwAAAAAAAAAAAAAAAAAvAQAAX3JlbHMvLnJlbHNQSwECLQAUAAYACAAAACEA0P+CDkMCAABm&#10;BAAADgAAAAAAAAAAAAAAAAAuAgAAZHJzL2Uyb0RvYy54bWxQSwECLQAUAAYACAAAACEAjMeu6N8A&#10;AAALAQAADwAAAAAAAAAAAAAAAACdBAAAZHJzL2Rvd25yZXYueG1sUEsFBgAAAAAEAAQA8wAAAKkF&#10;AAAAAA==&#10;" filled="f" stroked="f">
                <v:fill o:detectmouseclick="t"/>
                <v:textbox>
                  <w:txbxContent>
                    <w:p w:rsidR="00E3231A" w:rsidRPr="00E3231A" w:rsidRDefault="00E3231A" w:rsidP="00E3231A">
                      <w:pPr>
                        <w:jc w:val="center"/>
                        <w:rPr>
                          <w:rFonts w:cs="BN Amit Black"/>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 xml:space="preserve">כיבוד הורים </w:t>
                      </w:r>
                      <w:r w:rsidRPr="00872D4A">
                        <w:rPr>
                          <w:rFonts w:cs="BN Amit Black"/>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w:t>
                      </w: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w:t>
                      </w:r>
                      <w:r w:rsidRPr="00872D4A">
                        <w:rPr>
                          <w:rFonts w:cs="BN Amit Black" w:hint="cs"/>
                          <w:outline/>
                          <w:color w:val="000000" w:themeColor="text1"/>
                          <w:sz w:val="72"/>
                          <w:szCs w:val="72"/>
                          <w:rtl/>
                          <w14:shadow w14:blurRad="38100" w14:dist="32004" w14:dir="5400000" w14:sx="100000" w14:sy="100000" w14:kx="0" w14:ky="0" w14:algn="tl">
                            <w14:srgbClr w14:val="000000">
                              <w14:alpha w14:val="70000"/>
                            </w14:srgbClr>
                          </w14:shadow>
                          <w14:textOutline w14:w="38100" w14:cap="flat" w14:cmpd="sng" w14:algn="ctr">
                            <w14:solidFill>
                              <w14:schemeClr w14:val="tx1"/>
                            </w14:solidFill>
                            <w14:prstDash w14:val="solid"/>
                            <w14:round/>
                          </w14:textOutline>
                          <w14:textFill>
                            <w14:solidFill>
                              <w14:srgbClr w14:val="FFFFFF"/>
                            </w14:solidFill>
                          </w14:textFill>
                        </w:rPr>
                        <w:t xml:space="preserve"> הבטחה לחיים</w:t>
                      </w:r>
                    </w:p>
                  </w:txbxContent>
                </v:textbox>
                <w10:wrap type="square"/>
              </v:shape>
            </w:pict>
          </mc:Fallback>
        </mc:AlternateContent>
      </w:r>
      <w:r>
        <w:rPr>
          <w:rFonts w:hint="cs"/>
          <w:noProof/>
        </w:rPr>
        <w:drawing>
          <wp:anchor distT="0" distB="0" distL="114300" distR="114300" simplePos="0" relativeHeight="251677696" behindDoc="1" locked="0" layoutInCell="1" allowOverlap="1" wp14:anchorId="456185D9" wp14:editId="4958C028">
            <wp:simplePos x="0" y="0"/>
            <wp:positionH relativeFrom="column">
              <wp:posOffset>-1025525</wp:posOffset>
            </wp:positionH>
            <wp:positionV relativeFrom="paragraph">
              <wp:posOffset>-775778</wp:posOffset>
            </wp:positionV>
            <wp:extent cx="7262036" cy="10441172"/>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192.JPG"/>
                    <pic:cNvPicPr/>
                  </pic:nvPicPr>
                  <pic:blipFill>
                    <a:blip r:embed="rId5">
                      <a:extLst>
                        <a:ext uri="{28A0092B-C50C-407E-A947-70E740481C1C}">
                          <a14:useLocalDpi xmlns:a14="http://schemas.microsoft.com/office/drawing/2010/main" val="0"/>
                        </a:ext>
                      </a:extLst>
                    </a:blip>
                    <a:stretch>
                      <a:fillRect/>
                    </a:stretch>
                  </pic:blipFill>
                  <pic:spPr>
                    <a:xfrm>
                      <a:off x="0" y="0"/>
                      <a:ext cx="7262036" cy="10441172"/>
                    </a:xfrm>
                    <a:prstGeom prst="rect">
                      <a:avLst/>
                    </a:prstGeom>
                  </pic:spPr>
                </pic:pic>
              </a:graphicData>
            </a:graphic>
            <wp14:sizeRelH relativeFrom="page">
              <wp14:pctWidth>0</wp14:pctWidth>
            </wp14:sizeRelH>
            <wp14:sizeRelV relativeFrom="page">
              <wp14:pctHeight>0</wp14:pctHeight>
            </wp14:sizeRelV>
          </wp:anchor>
        </w:drawing>
      </w:r>
    </w:p>
    <w:p w:rsidR="000C7DE6" w:rsidRPr="000C7DE6" w:rsidRDefault="000C7DE6" w:rsidP="000C7DE6"/>
    <w:p w:rsidR="000C7DE6" w:rsidRPr="000C7DE6" w:rsidRDefault="000C7DE6" w:rsidP="000C7DE6"/>
    <w:p w:rsidR="000C7DE6" w:rsidRPr="000C7DE6" w:rsidRDefault="000C7DE6" w:rsidP="000C7DE6"/>
    <w:p w:rsidR="000C7DE6" w:rsidRPr="000C7DE6" w:rsidRDefault="000C7DE6" w:rsidP="000C7DE6"/>
    <w:p w:rsidR="000C7DE6" w:rsidRPr="000C7DE6" w:rsidRDefault="000C7DE6" w:rsidP="000C7DE6"/>
    <w:p w:rsidR="000C7DE6" w:rsidRDefault="00872D4A" w:rsidP="000C7DE6">
      <w:r>
        <w:rPr>
          <w:rFonts w:hint="cs"/>
          <w:noProof/>
        </w:rPr>
        <mc:AlternateContent>
          <mc:Choice Requires="wps">
            <w:drawing>
              <wp:anchor distT="0" distB="0" distL="114300" distR="114300" simplePos="0" relativeHeight="251667456" behindDoc="0" locked="0" layoutInCell="1" allowOverlap="1" wp14:anchorId="18A28C68" wp14:editId="2EF12B1A">
                <wp:simplePos x="0" y="0"/>
                <wp:positionH relativeFrom="column">
                  <wp:posOffset>-122555</wp:posOffset>
                </wp:positionH>
                <wp:positionV relativeFrom="paragraph">
                  <wp:posOffset>273050</wp:posOffset>
                </wp:positionV>
                <wp:extent cx="5654040" cy="1222375"/>
                <wp:effectExtent l="0" t="0" r="22860" b="15875"/>
                <wp:wrapNone/>
                <wp:docPr id="8" name="מלבן עם פינות אלכסוניות חתוכות 8"/>
                <wp:cNvGraphicFramePr/>
                <a:graphic xmlns:a="http://schemas.openxmlformats.org/drawingml/2006/main">
                  <a:graphicData uri="http://schemas.microsoft.com/office/word/2010/wordprocessingShape">
                    <wps:wsp>
                      <wps:cNvSpPr/>
                      <wps:spPr>
                        <a:xfrm>
                          <a:off x="0" y="0"/>
                          <a:ext cx="5654040" cy="1222375"/>
                        </a:xfrm>
                        <a:prstGeom prst="snip2DiagRect">
                          <a:avLst/>
                        </a:prstGeom>
                      </wps:spPr>
                      <wps:style>
                        <a:lnRef idx="2">
                          <a:schemeClr val="dk1"/>
                        </a:lnRef>
                        <a:fillRef idx="1">
                          <a:schemeClr val="lt1"/>
                        </a:fillRef>
                        <a:effectRef idx="0">
                          <a:schemeClr val="dk1"/>
                        </a:effectRef>
                        <a:fontRef idx="minor">
                          <a:schemeClr val="dk1"/>
                        </a:fontRef>
                      </wps:style>
                      <wps:txbx>
                        <w:txbxContent>
                          <w:p w:rsidR="00E3231A" w:rsidRPr="00872D4A" w:rsidRDefault="00E3231A" w:rsidP="00E3231A">
                            <w:pPr>
                              <w:jc w:val="center"/>
                              <w:rPr>
                                <w:rFonts w:cs="Fistuk Shalom"/>
                                <w:sz w:val="28"/>
                                <w:szCs w:val="28"/>
                              </w:rPr>
                            </w:pPr>
                            <w:r w:rsidRPr="00872D4A">
                              <w:rPr>
                                <w:rFonts w:cs="Fistuk Shalom" w:hint="cs"/>
                                <w:sz w:val="28"/>
                                <w:szCs w:val="28"/>
                                <w:rtl/>
                              </w:rPr>
                              <w:t xml:space="preserve">" </w:t>
                            </w:r>
                            <w:r w:rsidRPr="00872D4A">
                              <w:rPr>
                                <w:rFonts w:cs="Fistuk Shalom" w:hint="cs"/>
                                <w:sz w:val="32"/>
                                <w:szCs w:val="32"/>
                                <w:rtl/>
                              </w:rPr>
                              <w:t xml:space="preserve">כל המבקש ימים ושנים, ועושר ונכסים וחיים בעולם הזה, וחיים ארוכים לעולם הבא </w:t>
                            </w:r>
                            <w:r w:rsidRPr="00872D4A">
                              <w:rPr>
                                <w:rFonts w:cs="Fistuk Shalom" w:hint="cs"/>
                                <w:sz w:val="28"/>
                                <w:szCs w:val="28"/>
                                <w:rtl/>
                              </w:rPr>
                              <w:t xml:space="preserve">שאין לו סוף, </w:t>
                            </w:r>
                            <w:r w:rsidRPr="00872D4A">
                              <w:rPr>
                                <w:rFonts w:cs="Fistuk Shalom" w:hint="cs"/>
                                <w:sz w:val="36"/>
                                <w:szCs w:val="36"/>
                                <w:rtl/>
                              </w:rPr>
                              <w:t xml:space="preserve">יעשה רצון אביו שבשמים ורצון אביו ואמו" </w:t>
                            </w:r>
                            <w:r w:rsidRPr="00872D4A">
                              <w:rPr>
                                <w:rFonts w:cs="Fistuk Shalom" w:hint="cs"/>
                                <w:sz w:val="28"/>
                                <w:szCs w:val="28"/>
                                <w:rtl/>
                              </w:rPr>
                              <w:t>( תנא דבי אליהו רבא, פרשה כד')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לבן עם פינות אלכסוניות חתוכות 8" o:spid="_x0000_s1028" style="position:absolute;left:0;text-align:left;margin-left:-9.65pt;margin-top:21.5pt;width:445.2pt;height:9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4040,122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MmowIAAFUFAAAOAAAAZHJzL2Uyb0RvYy54bWysVM1uEzEQviPxDpbvdLNL0paomypqVYRU&#10;tVVb1LPjtZMVXtvYTjbhKeCAECo/BXHqC/l1GHt/WpWKA+Ky6/HMN+OZb2b29teVQCtmbKlkjtOt&#10;AUZMUlWUcp7j15dHz3Yxso7IggglWY43zOL9ydMne7Ues0wtlCiYQeBE2nGtc7xwTo+TxNIFq4jd&#10;UppJUHJlKuJANPOkMKQG75VIssFgO6mVKbRRlFkLt4eNEk+if84ZdaecW+aQyDG8zcWvid9Z+CaT&#10;PTKeG6IXJW2fQf7hFRUpJQTtXR0SR9DSlH+4qkpqlFXcbVFVJYrzkrKYA2STDh5kc7EgmsVcoDhW&#10;92Wy/88tPVmdGVQWOQaiJKmAIv/Nf/Ef/Hfkf/qvyP/yn/2N/+hvkX8Pimv/A4QbuIxXn/wtHK6j&#10;sBuqWWs7BqcX+sy0koVjKM2amyr8IWm0jgxsegbY2iEKl6Pt0XAwBKIo6NIsy57vjILX5A6ujXUv&#10;mapQOOTYylJnhyWZnwPXkQKyOrauwXS24CC8q3lJPLmNYOExQp4zDvlD7CyiY+exA2HQikDPFG/S&#10;Nn60DBBeCtGD0sdAwnWg1jbAWOzGHjh4DHgXrbeOEZV0PbAqpTJ/B/PGvsu6yTWk7dazdSQ766ia&#10;qWIDDWBUMxlW06MS6npMrDsjBkYBuIDxdqfw4ULVOVbtCaOFMu8euw/20KGgxaiG0QKS3i6JYRiJ&#10;VxJ690U6DBS7KAxHOxkI5r5mdl8jl9WBAiZSWCSaxmOwd6K75UZVV7AFpiEqqIikEDvH1JlOOHDN&#10;yMMeoWw6jWYwf5q4Y3mhaXAe6hza5XJ9RYxum8tBX56obgzJ+EFrNbYBKdV06RQvY9+FSjd1bRmA&#10;2Y0t3O6ZsBzuy9HqbhtOfgMAAP//AwBQSwMEFAAGAAgAAAAhANoF0/TfAAAACgEAAA8AAABkcnMv&#10;ZG93bnJldi54bWxMj0FOwzAQRfdI3MEaJHat44aWEuJUCAQrVEHbA7jxEEfE48h20zSnx6xgOZqn&#10;/98vN6Pt2IA+tI4kiHkGDKl2uqVGwmH/OlsDC1GRVp0jlHDBAJvq+qpUhXZn+sRhFxuWQigUSoKJ&#10;sS84D7VBq8Lc9Ujp9+W8VTGdvuHaq3MKtx1fZNmKW9VSajCqx2eD9ffuZCW8NHixH29+5d+F8QM3&#10;0zhtJylvb8anR2ARx/gHw69+UocqOR3diXRgnYSZeMgTKuEuT5sSsL4XAthRwiJfLoFXJf8/ofoB&#10;AAD//wMAUEsBAi0AFAAGAAgAAAAhALaDOJL+AAAA4QEAABMAAAAAAAAAAAAAAAAAAAAAAFtDb250&#10;ZW50X1R5cGVzXS54bWxQSwECLQAUAAYACAAAACEAOP0h/9YAAACUAQAACwAAAAAAAAAAAAAAAAAv&#10;AQAAX3JlbHMvLnJlbHNQSwECLQAUAAYACAAAACEAPCNTJqMCAABVBQAADgAAAAAAAAAAAAAAAAAu&#10;AgAAZHJzL2Uyb0RvYy54bWxQSwECLQAUAAYACAAAACEA2gXT9N8AAAAKAQAADwAAAAAAAAAAAAAA&#10;AAD9BAAAZHJzL2Rvd25yZXYueG1sUEsFBgAAAAAEAAQA8wAAAAkGAAAAAA==&#10;" adj="-11796480,,5400" path="m,l5450307,r203733,203733l5654040,1222375r,l203733,1222375,,1018642,,xe" fillcolor="white [3201]" strokecolor="black [3200]" strokeweight="2pt">
                <v:stroke joinstyle="miter"/>
                <v:formulas/>
                <v:path arrowok="t" o:connecttype="custom" o:connectlocs="0,0;5450307,0;5654040,203733;5654040,1222375;5654040,1222375;203733,1222375;0,1018642;0,0" o:connectangles="0,0,0,0,0,0,0,0" textboxrect="0,0,5654040,1222375"/>
                <v:textbox>
                  <w:txbxContent>
                    <w:p w:rsidR="00E3231A" w:rsidRPr="00872D4A" w:rsidRDefault="00E3231A" w:rsidP="00E3231A">
                      <w:pPr>
                        <w:jc w:val="center"/>
                        <w:rPr>
                          <w:rFonts w:cs="Fistuk Shalom"/>
                          <w:sz w:val="28"/>
                          <w:szCs w:val="28"/>
                        </w:rPr>
                      </w:pPr>
                      <w:r w:rsidRPr="00872D4A">
                        <w:rPr>
                          <w:rFonts w:cs="Fistuk Shalom" w:hint="cs"/>
                          <w:sz w:val="28"/>
                          <w:szCs w:val="28"/>
                          <w:rtl/>
                        </w:rPr>
                        <w:t xml:space="preserve">" </w:t>
                      </w:r>
                      <w:r w:rsidRPr="00872D4A">
                        <w:rPr>
                          <w:rFonts w:cs="Fistuk Shalom" w:hint="cs"/>
                          <w:sz w:val="32"/>
                          <w:szCs w:val="32"/>
                          <w:rtl/>
                        </w:rPr>
                        <w:t xml:space="preserve">כל המבקש ימים ושנים, ועושר ונכסים וחיים בעולם הזה, וחיים ארוכים לעולם הבא </w:t>
                      </w:r>
                      <w:r w:rsidRPr="00872D4A">
                        <w:rPr>
                          <w:rFonts w:cs="Fistuk Shalom" w:hint="cs"/>
                          <w:sz w:val="28"/>
                          <w:szCs w:val="28"/>
                          <w:rtl/>
                        </w:rPr>
                        <w:t xml:space="preserve">שאין לו סוף, </w:t>
                      </w:r>
                      <w:r w:rsidRPr="00872D4A">
                        <w:rPr>
                          <w:rFonts w:cs="Fistuk Shalom" w:hint="cs"/>
                          <w:sz w:val="36"/>
                          <w:szCs w:val="36"/>
                          <w:rtl/>
                        </w:rPr>
                        <w:t xml:space="preserve">יעשה רצון אביו שבשמים ורצון אביו ואמו" </w:t>
                      </w:r>
                      <w:r w:rsidRPr="00872D4A">
                        <w:rPr>
                          <w:rFonts w:cs="Fistuk Shalom" w:hint="cs"/>
                          <w:sz w:val="28"/>
                          <w:szCs w:val="28"/>
                          <w:rtl/>
                        </w:rPr>
                        <w:t>( תנא דבי אליהו רבא, פרשה כד')</w:t>
                      </w:r>
                    </w:p>
                  </w:txbxContent>
                </v:textbox>
              </v:shape>
            </w:pict>
          </mc:Fallback>
        </mc:AlternateContent>
      </w:r>
    </w:p>
    <w:p w:rsidR="000C7DE6" w:rsidRDefault="000C7DE6" w:rsidP="000C7DE6">
      <w:pPr>
        <w:tabs>
          <w:tab w:val="left" w:pos="2351"/>
        </w:tabs>
        <w:rPr>
          <w:rtl/>
        </w:rPr>
      </w:pPr>
      <w:r>
        <w:rPr>
          <w:rtl/>
        </w:rPr>
        <w:tab/>
      </w:r>
    </w:p>
    <w:p w:rsidR="000C7DE6" w:rsidRDefault="00872D4A">
      <w:pPr>
        <w:bidi w:val="0"/>
      </w:pPr>
      <w:r>
        <w:rPr>
          <w:rFonts w:hint="cs"/>
          <w:noProof/>
          <w:rtl/>
        </w:rPr>
        <mc:AlternateContent>
          <mc:Choice Requires="wps">
            <w:drawing>
              <wp:anchor distT="0" distB="0" distL="114300" distR="114300" simplePos="0" relativeHeight="251669504" behindDoc="0" locked="0" layoutInCell="1" allowOverlap="1" wp14:anchorId="449D157F" wp14:editId="594E82AD">
                <wp:simplePos x="0" y="0"/>
                <wp:positionH relativeFrom="column">
                  <wp:posOffset>-11430</wp:posOffset>
                </wp:positionH>
                <wp:positionV relativeFrom="paragraph">
                  <wp:posOffset>3486785</wp:posOffset>
                </wp:positionV>
                <wp:extent cx="5607050" cy="873125"/>
                <wp:effectExtent l="0" t="0" r="12700" b="22225"/>
                <wp:wrapNone/>
                <wp:docPr id="9" name="מלבן עם פינה יחידה חתוכה 9"/>
                <wp:cNvGraphicFramePr/>
                <a:graphic xmlns:a="http://schemas.openxmlformats.org/drawingml/2006/main">
                  <a:graphicData uri="http://schemas.microsoft.com/office/word/2010/wordprocessingShape">
                    <wps:wsp>
                      <wps:cNvSpPr/>
                      <wps:spPr>
                        <a:xfrm>
                          <a:off x="0" y="0"/>
                          <a:ext cx="5607050" cy="873125"/>
                        </a:xfrm>
                        <a:prstGeom prst="snip1Rect">
                          <a:avLst/>
                        </a:prstGeom>
                      </wps:spPr>
                      <wps:style>
                        <a:lnRef idx="2">
                          <a:schemeClr val="dk1"/>
                        </a:lnRef>
                        <a:fillRef idx="1">
                          <a:schemeClr val="lt1"/>
                        </a:fillRef>
                        <a:effectRef idx="0">
                          <a:schemeClr val="dk1"/>
                        </a:effectRef>
                        <a:fontRef idx="minor">
                          <a:schemeClr val="dk1"/>
                        </a:fontRef>
                      </wps:style>
                      <wps:txbx>
                        <w:txbxContent>
                          <w:p w:rsidR="00E3231A" w:rsidRPr="00872D4A" w:rsidRDefault="00E3231A" w:rsidP="00E3231A">
                            <w:pPr>
                              <w:jc w:val="center"/>
                              <w:rPr>
                                <w:rFonts w:cs="Fistuk Shalom"/>
                                <w:sz w:val="28"/>
                                <w:szCs w:val="28"/>
                              </w:rPr>
                            </w:pPr>
                            <w:r w:rsidRPr="00872D4A">
                              <w:rPr>
                                <w:rFonts w:cs="Fistuk Shalom" w:hint="cs"/>
                                <w:sz w:val="28"/>
                                <w:szCs w:val="28"/>
                                <w:rtl/>
                              </w:rPr>
                              <w:t xml:space="preserve">" שעל ידי שתכבד אב ואם ותחשוב שהחיים טובים, </w:t>
                            </w:r>
                            <w:r w:rsidRPr="00872D4A">
                              <w:rPr>
                                <w:rFonts w:cs="Fistuk Shalom" w:hint="cs"/>
                                <w:sz w:val="36"/>
                                <w:szCs w:val="36"/>
                                <w:rtl/>
                              </w:rPr>
                              <w:t>כן ייטב לך באמת</w:t>
                            </w:r>
                            <w:r w:rsidRPr="00872D4A">
                              <w:rPr>
                                <w:rFonts w:cs="Fistuk Shalom" w:hint="cs"/>
                                <w:sz w:val="28"/>
                                <w:szCs w:val="28"/>
                                <w:rtl/>
                              </w:rPr>
                              <w:t xml:space="preserve">" </w:t>
                            </w:r>
                            <w:proofErr w:type="spellStart"/>
                            <w:r w:rsidRPr="00872D4A">
                              <w:rPr>
                                <w:rFonts w:cs="Fistuk Shalom" w:hint="cs"/>
                                <w:sz w:val="28"/>
                                <w:szCs w:val="28"/>
                                <w:rtl/>
                              </w:rPr>
                              <w:t>מלב"ים</w:t>
                            </w:r>
                            <w:proofErr w:type="spellEnd"/>
                            <w:r w:rsidRPr="00872D4A">
                              <w:rPr>
                                <w:rFonts w:cs="Fistuk Shalom" w:hint="cs"/>
                                <w:sz w:val="28"/>
                                <w:szCs w:val="28"/>
                                <w:rtl/>
                              </w:rPr>
                              <w:t xml:space="preserve"> פרשת ואתחנן)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לבן עם פינה יחידה חתוכה 9" o:spid="_x0000_s1029" style="position:absolute;margin-left:-.9pt;margin-top:274.55pt;width:441.5pt;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050,873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08mAIAAEQFAAAOAAAAZHJzL2Uyb0RvYy54bWysVEtP3DAQvlfqf7B8L0kWlseKLFqBqCoh&#10;QEDF2evYbFTHdm3vJtt/UbUVqvpU1VP/kP9Ox84DRFEPVQ9xZjzzzXu8f9BUAq2YsaWSOc42UoyY&#10;pKoo5U2OX14dP9vFyDoiCyKUZDleM4sPpk+f7Nd6wkZqoUTBDAIj0k5qneOFc3qSJJYuWEXshtJM&#10;gpArUxEHrLlJCkNqsF6JZJSm20mtTKGNosxauD1qhXga7XPOqDvj3DKHRI4hNhdPE895OJPpPpnc&#10;GKIXJe3CIP8QRUVKCU4HU0fEEbQ05R+mqpIaZRV3G1RVieK8pCzmANlk6YNsLhdEs5gLFMfqoUz2&#10;/5mlp6tzg8oix3sYSVJBi/xX/9m/9d+Q/+G/IP/Tf/Tf/XsEv1v43gXy1v/yH/wnIPdCBWttJ2Do&#10;Up+bjrNAhnI03FThD4miJlZ9PVSdNQ5RuBxvpzvpGJpDQba7s5mNxsFocofWxrrnTFUoEDm2stTZ&#10;BbQ2VpysTqxr9Xs9AIeQ2iAi5daChTiEvGAc0gW3o4iOg8YOhUErAiNSvMo631EzQHgpxADKHgMJ&#10;14M63QBjcfgGYPoY8M7boB09KukGYFVKZf4O5q1+n3Wba0jbNfMm9naz79JcFWvot1HtIlhNj0uo&#10;6Qmx7pwYmHxoA2yzO4ODC1XnWHUURgtl3jx2H/RhIEGKUQ2bBA16vSSGYSReSBjVvWxrK6xeZLbG&#10;OyNgzH3J/L5ELqtDBZ3I4N3QNJJB34n+lhtVXcPSz4JXEBFJwXeOqTM9c+jaDYdng7LZLKrBumni&#10;TuSlpsF4qHMYl6vmmhjdDZaDkTxV/daRyYPRanUDUqrZ0ilexrkLlW7r2nUAVjWOb/eshLfgPh+1&#10;7h6/6W8AAAD//wMAUEsDBBQABgAIAAAAIQBJGS8N3QAAAAoBAAAPAAAAZHJzL2Rvd25yZXYueG1s&#10;TI/BasMwEETvhf6D2EJviawQG9f1OpRC6TlpPkCxNraJtTKSErv5+qqn9jjMMPOm3i12FDfyYXCM&#10;oNYZCOLWmYE7hOPXx6oEEaJmo0fHhPBNAXbN40OtK+Nm3tPtEDuRSjhUGqGPcaqkDG1PVoe1m4iT&#10;d3be6pik76Txek7ldpSbLCuk1QOnhV5P9N5TezlcLcL5vlz2d5d39rPdKquOU+7nHPH5aXl7BRFp&#10;iX9h+MVP6NAkppO7sgliRFipRB4R8u2LApECZak2IE4IRVkUIJta/r/Q/AAAAP//AwBQSwECLQAU&#10;AAYACAAAACEAtoM4kv4AAADhAQAAEwAAAAAAAAAAAAAAAAAAAAAAW0NvbnRlbnRfVHlwZXNdLnht&#10;bFBLAQItABQABgAIAAAAIQA4/SH/1gAAAJQBAAALAAAAAAAAAAAAAAAAAC8BAABfcmVscy8ucmVs&#10;c1BLAQItABQABgAIAAAAIQARGV08mAIAAEQFAAAOAAAAAAAAAAAAAAAAAC4CAABkcnMvZTJvRG9j&#10;LnhtbFBLAQItABQABgAIAAAAIQBJGS8N3QAAAAoBAAAPAAAAAAAAAAAAAAAAAPIEAABkcnMvZG93&#10;bnJldi54bWxQSwUGAAAAAAQABADzAAAA/AUAAAAA&#10;" adj="-11796480,,5400" path="m,l5461526,r145524,145524l5607050,873125,,873125,,xe" fillcolor="white [3201]" strokecolor="black [3200]" strokeweight="2pt">
                <v:stroke joinstyle="miter"/>
                <v:formulas/>
                <v:path arrowok="t" o:connecttype="custom" o:connectlocs="0,0;5461526,0;5607050,145524;5607050,873125;0,873125;0,0" o:connectangles="0,0,0,0,0,0" textboxrect="0,0,5607050,873125"/>
                <v:textbox>
                  <w:txbxContent>
                    <w:p w:rsidR="00E3231A" w:rsidRPr="00872D4A" w:rsidRDefault="00E3231A" w:rsidP="00E3231A">
                      <w:pPr>
                        <w:jc w:val="center"/>
                        <w:rPr>
                          <w:rFonts w:cs="Fistuk Shalom"/>
                          <w:sz w:val="28"/>
                          <w:szCs w:val="28"/>
                        </w:rPr>
                      </w:pPr>
                      <w:r w:rsidRPr="00872D4A">
                        <w:rPr>
                          <w:rFonts w:cs="Fistuk Shalom" w:hint="cs"/>
                          <w:sz w:val="28"/>
                          <w:szCs w:val="28"/>
                          <w:rtl/>
                        </w:rPr>
                        <w:t xml:space="preserve">" שעל ידי שתכבד אב ואם ותחשוב שהחיים טובים, </w:t>
                      </w:r>
                      <w:r w:rsidRPr="00872D4A">
                        <w:rPr>
                          <w:rFonts w:cs="Fistuk Shalom" w:hint="cs"/>
                          <w:sz w:val="36"/>
                          <w:szCs w:val="36"/>
                          <w:rtl/>
                        </w:rPr>
                        <w:t>כן ייטב לך באמת</w:t>
                      </w:r>
                      <w:r w:rsidRPr="00872D4A">
                        <w:rPr>
                          <w:rFonts w:cs="Fistuk Shalom" w:hint="cs"/>
                          <w:sz w:val="28"/>
                          <w:szCs w:val="28"/>
                          <w:rtl/>
                        </w:rPr>
                        <w:t xml:space="preserve">" </w:t>
                      </w:r>
                      <w:proofErr w:type="spellStart"/>
                      <w:r w:rsidRPr="00872D4A">
                        <w:rPr>
                          <w:rFonts w:cs="Fistuk Shalom" w:hint="cs"/>
                          <w:sz w:val="28"/>
                          <w:szCs w:val="28"/>
                          <w:rtl/>
                        </w:rPr>
                        <w:t>מלב"ים</w:t>
                      </w:r>
                      <w:proofErr w:type="spellEnd"/>
                      <w:r w:rsidRPr="00872D4A">
                        <w:rPr>
                          <w:rFonts w:cs="Fistuk Shalom" w:hint="cs"/>
                          <w:sz w:val="28"/>
                          <w:szCs w:val="28"/>
                          <w:rtl/>
                        </w:rPr>
                        <w:t xml:space="preserve"> פרשת ואתחנן)</w:t>
                      </w:r>
                    </w:p>
                  </w:txbxContent>
                </v:textbox>
              </v:shape>
            </w:pict>
          </mc:Fallback>
        </mc:AlternateContent>
      </w:r>
      <w:r>
        <w:rPr>
          <w:rFonts w:hint="cs"/>
          <w:noProof/>
          <w:rtl/>
        </w:rPr>
        <mc:AlternateContent>
          <mc:Choice Requires="wps">
            <w:drawing>
              <wp:anchor distT="0" distB="0" distL="114300" distR="114300" simplePos="0" relativeHeight="251673600" behindDoc="0" locked="0" layoutInCell="1" allowOverlap="1" wp14:anchorId="169997E5" wp14:editId="1D64F1CD">
                <wp:simplePos x="0" y="0"/>
                <wp:positionH relativeFrom="column">
                  <wp:posOffset>-217805</wp:posOffset>
                </wp:positionH>
                <wp:positionV relativeFrom="paragraph">
                  <wp:posOffset>945515</wp:posOffset>
                </wp:positionV>
                <wp:extent cx="5654040" cy="2317750"/>
                <wp:effectExtent l="0" t="0" r="22860" b="25400"/>
                <wp:wrapNone/>
                <wp:docPr id="11" name="חץ שמאלה 11"/>
                <wp:cNvGraphicFramePr/>
                <a:graphic xmlns:a="http://schemas.openxmlformats.org/drawingml/2006/main">
                  <a:graphicData uri="http://schemas.microsoft.com/office/word/2010/wordprocessingShape">
                    <wps:wsp>
                      <wps:cNvSpPr/>
                      <wps:spPr>
                        <a:xfrm>
                          <a:off x="0" y="0"/>
                          <a:ext cx="5654040" cy="2317750"/>
                        </a:xfrm>
                        <a:prstGeom prst="leftArrow">
                          <a:avLst/>
                        </a:prstGeom>
                      </wps:spPr>
                      <wps:style>
                        <a:lnRef idx="2">
                          <a:schemeClr val="dk1"/>
                        </a:lnRef>
                        <a:fillRef idx="1">
                          <a:schemeClr val="lt1"/>
                        </a:fillRef>
                        <a:effectRef idx="0">
                          <a:schemeClr val="dk1"/>
                        </a:effectRef>
                        <a:fontRef idx="minor">
                          <a:schemeClr val="dk1"/>
                        </a:fontRef>
                      </wps:style>
                      <wps:txbx>
                        <w:txbxContent>
                          <w:p w:rsidR="00E3231A" w:rsidRPr="00872D4A" w:rsidRDefault="00E3231A" w:rsidP="00E3231A">
                            <w:pPr>
                              <w:jc w:val="center"/>
                              <w:rPr>
                                <w:rFonts w:cs="Fistuk Shalom" w:hint="cs"/>
                                <w:sz w:val="28"/>
                                <w:szCs w:val="28"/>
                                <w:rtl/>
                              </w:rPr>
                            </w:pPr>
                            <w:r w:rsidRPr="00872D4A">
                              <w:rPr>
                                <w:rFonts w:cs="Fistuk Shalom" w:hint="cs"/>
                                <w:sz w:val="28"/>
                                <w:szCs w:val="28"/>
                                <w:rtl/>
                              </w:rPr>
                              <w:t xml:space="preserve">" בזמן שאדם מצער את אביו ואת אמו, אמר הקב"ה: יפה עשיתי שלא דרתי </w:t>
                            </w:r>
                            <w:proofErr w:type="spellStart"/>
                            <w:r w:rsidRPr="00872D4A">
                              <w:rPr>
                                <w:rFonts w:cs="Fistuk Shalom" w:hint="cs"/>
                                <w:sz w:val="28"/>
                                <w:szCs w:val="28"/>
                                <w:rtl/>
                              </w:rPr>
                              <w:t>בינהם</w:t>
                            </w:r>
                            <w:proofErr w:type="spellEnd"/>
                            <w:r w:rsidRPr="00872D4A">
                              <w:rPr>
                                <w:rFonts w:cs="Fistuk Shalom" w:hint="cs"/>
                                <w:sz w:val="28"/>
                                <w:szCs w:val="28"/>
                                <w:rtl/>
                              </w:rPr>
                              <w:t xml:space="preserve">, שאלמלא דרתי ביניהם </w:t>
                            </w:r>
                            <w:proofErr w:type="spellStart"/>
                            <w:r w:rsidRPr="00872D4A">
                              <w:rPr>
                                <w:rFonts w:cs="Fistuk Shalom" w:hint="cs"/>
                                <w:sz w:val="28"/>
                                <w:szCs w:val="28"/>
                                <w:rtl/>
                              </w:rPr>
                              <w:t>ציערוני</w:t>
                            </w:r>
                            <w:proofErr w:type="spellEnd"/>
                            <w:r w:rsidRPr="00872D4A">
                              <w:rPr>
                                <w:rFonts w:cs="Fistuk Shalom" w:hint="cs"/>
                                <w:sz w:val="28"/>
                                <w:szCs w:val="28"/>
                                <w:rtl/>
                              </w:rPr>
                              <w:t>" ( קידושין לא, א)</w:t>
                            </w:r>
                          </w:p>
                          <w:p w:rsidR="00E3231A" w:rsidRPr="00872D4A" w:rsidRDefault="00E3231A" w:rsidP="00E3231A">
                            <w:pPr>
                              <w:jc w:val="center"/>
                              <w:rPr>
                                <w:rFonts w:cs="Fistuk Shalom"/>
                                <w:sz w:val="36"/>
                                <w:szCs w:val="36"/>
                              </w:rPr>
                            </w:pPr>
                            <w:r w:rsidRPr="00872D4A">
                              <w:rPr>
                                <w:rFonts w:cs="Fistuk Shalom" w:hint="cs"/>
                                <w:sz w:val="36"/>
                                <w:szCs w:val="36"/>
                                <w:rtl/>
                              </w:rPr>
                              <w:t>" בזמן שאדם מכבד את אביו ואת אמו, אמר הקב"ה : מעלה אני עליהם כאילו דרתי ביניהם וכבדוני"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 o:spid="_x0000_s1030" type="#_x0000_t66" style="position:absolute;margin-left:-17.15pt;margin-top:74.45pt;width:445.2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9OgQIAACoFAAAOAAAAZHJzL2Uyb0RvYy54bWysVM1uEzEQviPxDpbvdJOQtBB1U0WtipCq&#10;UtGinh2v3azweszYyW54Cg5IXBA3DjzRvg5jb3ZblYoD4uL1eL75/2aPT5rKsK1CX4LN+fhgxJmy&#10;EorS3uX8w835i1ec+SBsIQxYlfOd8vxk8fzZce3magJrMIVCRk6sn9cu5+sQ3DzLvFyrSvgDcMqS&#10;UgNWIpCId1mBoibvlckmo9FhVgMWDkEq7+n1rFPyRfKvtZLhndZeBWZyTrmFdGI6V/HMFsdifofC&#10;rUu5T0P8QxaVKC0FHVydiSDYBss/XFWlRPCgw4GEKgOtS6lSDVTNePSomuu1cCrVQs3xbmiT/39u&#10;5eX2CllZ0OzGnFlR0Yzab+1P1v5qf7Rf2u/tV0YaalPt/JzQ1+4K95Kna6y50VjFL1XDmtTa3dBa&#10;1QQm6XF2OJuOpjQBSbrJy/HR0Sw1P7s3d+jDGwUVi5ecG6XDEhHq1FexvfCB4hK+x5EQc+qySLew&#10;MyomYux7pakoijtJ1olO6tQg2woiQvExVUS+EjKa6NKYwWj8lJEJvdEeG81UothgOHrK8D7agE4R&#10;wYbBsCot4N+NdYfvq+5qjWWHZtWkCU77Ma2g2NFUETq6eyfPS+rphfDhSiDxm+ZAOxve0aEN1DmH&#10;/Y2zNeDnp94jnmhHWs5q2pec+08bgYoz89YSIV+Pp3G8IQnT2dGEBHyoWT3U2E11CjQJ4hxll64R&#10;H0z/qhGqW1rtZYxKKmElxc65DNgLp6HbY/o5SLVcJhgtlRPhwl47GZ3HPke63DS3At2eWIE4eQn9&#10;bon5I2p12GhpYbkJoMvEu9jprq/7CdBCJjrufx5x4x/KCXX/i1v8BgAA//8DAFBLAwQUAAYACAAA&#10;ACEAjjneTt8AAAALAQAADwAAAGRycy9kb3ducmV2LnhtbEyPy26DMBBF95X6D9ZU6qZKDCGJgGCi&#10;PlRlnaRStwY7gILHyHaA/n2nq2Y5ukf3nin2s+nZqJ3vLAqIlxEwjbVVHTYCvs6fixSYDxKV7C1q&#10;AT/aw758fChkruyERz2eQsOoBH0uBbQhDDnnvm61kX5pB42UXawzMtDpGq6cnKjc9HwVRVtuZIe0&#10;0MpBv7e6vp5uhnYvfjp+vH2/HNy4OqjqnAXkQYjnp/l1ByzoOfzD8KdP6lCSU2VvqDzrBSySdUIo&#10;Bes0A0ZEutnGwCoBmzjJgJcFv/+h/AUAAP//AwBQSwECLQAUAAYACAAAACEAtoM4kv4AAADhAQAA&#10;EwAAAAAAAAAAAAAAAAAAAAAAW0NvbnRlbnRfVHlwZXNdLnhtbFBLAQItABQABgAIAAAAIQA4/SH/&#10;1gAAAJQBAAALAAAAAAAAAAAAAAAAAC8BAABfcmVscy8ucmVsc1BLAQItABQABgAIAAAAIQAoph9O&#10;gQIAACoFAAAOAAAAAAAAAAAAAAAAAC4CAABkcnMvZTJvRG9jLnhtbFBLAQItABQABgAIAAAAIQCO&#10;Od5O3wAAAAsBAAAPAAAAAAAAAAAAAAAAANsEAABkcnMvZG93bnJldi54bWxQSwUGAAAAAAQABADz&#10;AAAA5wUAAAAA&#10;" adj="4427" fillcolor="white [3201]" strokecolor="black [3200]" strokeweight="2pt">
                <v:textbox>
                  <w:txbxContent>
                    <w:p w:rsidR="00E3231A" w:rsidRPr="00872D4A" w:rsidRDefault="00E3231A" w:rsidP="00E3231A">
                      <w:pPr>
                        <w:jc w:val="center"/>
                        <w:rPr>
                          <w:rFonts w:cs="Fistuk Shalom" w:hint="cs"/>
                          <w:sz w:val="28"/>
                          <w:szCs w:val="28"/>
                          <w:rtl/>
                        </w:rPr>
                      </w:pPr>
                      <w:r w:rsidRPr="00872D4A">
                        <w:rPr>
                          <w:rFonts w:cs="Fistuk Shalom" w:hint="cs"/>
                          <w:sz w:val="28"/>
                          <w:szCs w:val="28"/>
                          <w:rtl/>
                        </w:rPr>
                        <w:t xml:space="preserve">" בזמן שאדם מצער את אביו ואת אמו, אמר הקב"ה: יפה עשיתי שלא דרתי </w:t>
                      </w:r>
                      <w:proofErr w:type="spellStart"/>
                      <w:r w:rsidRPr="00872D4A">
                        <w:rPr>
                          <w:rFonts w:cs="Fistuk Shalom" w:hint="cs"/>
                          <w:sz w:val="28"/>
                          <w:szCs w:val="28"/>
                          <w:rtl/>
                        </w:rPr>
                        <w:t>בינהם</w:t>
                      </w:r>
                      <w:proofErr w:type="spellEnd"/>
                      <w:r w:rsidRPr="00872D4A">
                        <w:rPr>
                          <w:rFonts w:cs="Fistuk Shalom" w:hint="cs"/>
                          <w:sz w:val="28"/>
                          <w:szCs w:val="28"/>
                          <w:rtl/>
                        </w:rPr>
                        <w:t xml:space="preserve">, שאלמלא דרתי ביניהם </w:t>
                      </w:r>
                      <w:proofErr w:type="spellStart"/>
                      <w:r w:rsidRPr="00872D4A">
                        <w:rPr>
                          <w:rFonts w:cs="Fistuk Shalom" w:hint="cs"/>
                          <w:sz w:val="28"/>
                          <w:szCs w:val="28"/>
                          <w:rtl/>
                        </w:rPr>
                        <w:t>ציערוני</w:t>
                      </w:r>
                      <w:proofErr w:type="spellEnd"/>
                      <w:r w:rsidRPr="00872D4A">
                        <w:rPr>
                          <w:rFonts w:cs="Fistuk Shalom" w:hint="cs"/>
                          <w:sz w:val="28"/>
                          <w:szCs w:val="28"/>
                          <w:rtl/>
                        </w:rPr>
                        <w:t>" ( קידושין לא, א)</w:t>
                      </w:r>
                    </w:p>
                    <w:p w:rsidR="00E3231A" w:rsidRPr="00872D4A" w:rsidRDefault="00E3231A" w:rsidP="00E3231A">
                      <w:pPr>
                        <w:jc w:val="center"/>
                        <w:rPr>
                          <w:rFonts w:cs="Fistuk Shalom"/>
                          <w:sz w:val="36"/>
                          <w:szCs w:val="36"/>
                        </w:rPr>
                      </w:pPr>
                      <w:r w:rsidRPr="00872D4A">
                        <w:rPr>
                          <w:rFonts w:cs="Fistuk Shalom" w:hint="cs"/>
                          <w:sz w:val="36"/>
                          <w:szCs w:val="36"/>
                          <w:rtl/>
                        </w:rPr>
                        <w:t>" בזמן שאדם מכבד את אביו ואת אמו, אמר הקב"ה : מעלה אני עליהם כאילו דרתי ביניהם וכבדוני"</w:t>
                      </w:r>
                    </w:p>
                  </w:txbxContent>
                </v:textbox>
              </v:shape>
            </w:pict>
          </mc:Fallback>
        </mc:AlternateContent>
      </w:r>
      <w:r w:rsidR="000C7DE6">
        <w:rPr>
          <w:rtl/>
        </w:rPr>
        <w:br w:type="page"/>
      </w:r>
    </w:p>
    <w:p w:rsidR="00603B86" w:rsidRPr="00E3231A" w:rsidRDefault="00872D4A" w:rsidP="00E3231A">
      <w:pPr>
        <w:tabs>
          <w:tab w:val="left" w:pos="2351"/>
        </w:tabs>
        <w:jc w:val="center"/>
        <w:rPr>
          <w:rFonts w:cs="Rochi Fun" w:hint="cs"/>
          <w:b/>
          <w:bCs/>
          <w:sz w:val="28"/>
          <w:szCs w:val="28"/>
          <w:rtl/>
        </w:rPr>
      </w:pPr>
      <w:r>
        <w:rPr>
          <w:noProof/>
        </w:rPr>
        <w:lastRenderedPageBreak/>
        <w:drawing>
          <wp:anchor distT="0" distB="0" distL="114300" distR="114300" simplePos="0" relativeHeight="251676672" behindDoc="1" locked="0" layoutInCell="1" allowOverlap="1" wp14:anchorId="41EB857B" wp14:editId="036C8B4A">
            <wp:simplePos x="0" y="0"/>
            <wp:positionH relativeFrom="column">
              <wp:posOffset>-723900</wp:posOffset>
            </wp:positionH>
            <wp:positionV relativeFrom="paragraph">
              <wp:posOffset>-733425</wp:posOffset>
            </wp:positionV>
            <wp:extent cx="1835150" cy="1701165"/>
            <wp:effectExtent l="0" t="0" r="0" b="0"/>
            <wp:wrapNone/>
            <wp:docPr id="12" name="תמונה 12" descr="תוצאת תמונה עבור תמונות של ספ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מונות של ספרי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DE6" w:rsidRPr="00E3231A">
        <w:rPr>
          <w:rFonts w:cs="Rochi Fun" w:hint="cs"/>
          <w:b/>
          <w:bCs/>
          <w:sz w:val="28"/>
          <w:szCs w:val="28"/>
          <w:rtl/>
        </w:rPr>
        <w:t xml:space="preserve">כיבוד הורים </w:t>
      </w:r>
      <w:r w:rsidR="000C7DE6" w:rsidRPr="00E3231A">
        <w:rPr>
          <w:rFonts w:cs="Rochi Fun"/>
          <w:b/>
          <w:bCs/>
          <w:sz w:val="28"/>
          <w:szCs w:val="28"/>
          <w:rtl/>
        </w:rPr>
        <w:t>–</w:t>
      </w:r>
      <w:r w:rsidR="000C7DE6" w:rsidRPr="00E3231A">
        <w:rPr>
          <w:rFonts w:cs="Rochi Fun" w:hint="cs"/>
          <w:b/>
          <w:bCs/>
          <w:sz w:val="28"/>
          <w:szCs w:val="28"/>
          <w:rtl/>
        </w:rPr>
        <w:t xml:space="preserve"> הבטחה לחיים</w:t>
      </w:r>
    </w:p>
    <w:p w:rsidR="000C7DE6" w:rsidRPr="00E3231A" w:rsidRDefault="000C7DE6" w:rsidP="00E3231A">
      <w:pPr>
        <w:tabs>
          <w:tab w:val="left" w:pos="2351"/>
        </w:tabs>
        <w:jc w:val="center"/>
        <w:rPr>
          <w:rFonts w:cs="Rochi Fun" w:hint="cs"/>
          <w:b/>
          <w:bCs/>
          <w:sz w:val="28"/>
          <w:szCs w:val="28"/>
          <w:rtl/>
        </w:rPr>
      </w:pPr>
      <w:r w:rsidRPr="00E3231A">
        <w:rPr>
          <w:rFonts w:cs="Rochi Fun" w:hint="cs"/>
          <w:b/>
          <w:bCs/>
          <w:sz w:val="28"/>
          <w:szCs w:val="28"/>
          <w:rtl/>
        </w:rPr>
        <w:t>שיעור הרחבה לתורה , עשרת הדברות</w:t>
      </w:r>
    </w:p>
    <w:p w:rsidR="000C7DE6" w:rsidRDefault="000C7DE6" w:rsidP="000C7DE6">
      <w:pPr>
        <w:tabs>
          <w:tab w:val="left" w:pos="2351"/>
        </w:tabs>
        <w:rPr>
          <w:rFonts w:hint="cs"/>
          <w:rtl/>
        </w:rPr>
      </w:pPr>
      <w:r>
        <w:rPr>
          <w:rFonts w:hint="cs"/>
          <w:rtl/>
        </w:rPr>
        <w:t>פתיחה:</w:t>
      </w:r>
    </w:p>
    <w:p w:rsidR="000C7DE6" w:rsidRDefault="000C7DE6" w:rsidP="000C7DE6">
      <w:pPr>
        <w:tabs>
          <w:tab w:val="left" w:pos="2351"/>
        </w:tabs>
        <w:rPr>
          <w:rFonts w:hint="cs"/>
          <w:rtl/>
        </w:rPr>
      </w:pPr>
      <w:r>
        <w:rPr>
          <w:rFonts w:hint="cs"/>
          <w:rtl/>
        </w:rPr>
        <w:t>ש. מה הייתן מוכנות לעשות בשביל הבטחה לחיים טובים יותר? איכותיים יותר? הצלחה בתחום זה או אחר? ישועה כלשהי?</w:t>
      </w:r>
    </w:p>
    <w:p w:rsidR="000C7DE6" w:rsidRDefault="000C7DE6" w:rsidP="000C7DE6">
      <w:pPr>
        <w:tabs>
          <w:tab w:val="left" w:pos="2351"/>
        </w:tabs>
        <w:rPr>
          <w:rFonts w:hint="cs"/>
          <w:rtl/>
        </w:rPr>
      </w:pPr>
      <w:r>
        <w:rPr>
          <w:rFonts w:hint="cs"/>
          <w:rtl/>
        </w:rPr>
        <w:t>עד כמה הייתן מוכנות להשקיע בדבר שיבטיח לכם עושר ואושר , נכסים, שמחה, הצלחה? כמה הייתן מוכנות לשלם בשביל זה?</w:t>
      </w:r>
    </w:p>
    <w:p w:rsidR="000C7DE6" w:rsidRDefault="000C7DE6" w:rsidP="000C7DE6">
      <w:pPr>
        <w:tabs>
          <w:tab w:val="left" w:pos="2351"/>
        </w:tabs>
        <w:rPr>
          <w:rFonts w:hint="cs"/>
          <w:rtl/>
        </w:rPr>
      </w:pPr>
      <w:r>
        <w:rPr>
          <w:rFonts w:hint="cs"/>
          <w:rtl/>
        </w:rPr>
        <w:t>כולנו היינו מוכנות לשלם הון רב, לתור ולחפש שעות וימים סוד לחיים טובים יותר. מעשה או חפץ שייתן מענה לחיים ארוכים ומאושרים. לא היינו בוחלות בשום אמצעים. היינו מוכנות להשקיע, להתאמץ, להזיע, לנסות שוב ושוב, ולו בשביל שנוכל להשיג הבטחה לחיים כאלו.</w:t>
      </w:r>
    </w:p>
    <w:p w:rsidR="000C7DE6" w:rsidRDefault="000C7DE6" w:rsidP="000C7DE6">
      <w:pPr>
        <w:tabs>
          <w:tab w:val="left" w:pos="2351"/>
        </w:tabs>
        <w:rPr>
          <w:rFonts w:hint="cs"/>
          <w:rtl/>
        </w:rPr>
      </w:pPr>
      <w:r>
        <w:rPr>
          <w:rFonts w:hint="cs"/>
          <w:rtl/>
        </w:rPr>
        <w:t xml:space="preserve">והנה ממש מתחת לאף יש לנו מצווה יומיומית, יקרה וחשובה שיכולה להבטיח לנו את כל אלו ויותר: " אוכל פרותיהן בעולם הזה והקרן קיימת לו לעולם הבא" ( מסכת שבת) ומהי אותה מצווה? </w:t>
      </w:r>
      <w:r>
        <w:rPr>
          <w:rtl/>
        </w:rPr>
        <w:t>–</w:t>
      </w:r>
      <w:r>
        <w:rPr>
          <w:rFonts w:hint="cs"/>
          <w:rtl/>
        </w:rPr>
        <w:t xml:space="preserve"> מצוות כיבוד הורים.</w:t>
      </w:r>
    </w:p>
    <w:p w:rsidR="000C7DE6" w:rsidRDefault="000C7DE6" w:rsidP="000C7DE6">
      <w:pPr>
        <w:tabs>
          <w:tab w:val="left" w:pos="2351"/>
        </w:tabs>
        <w:rPr>
          <w:rFonts w:hint="cs"/>
          <w:rtl/>
        </w:rPr>
      </w:pPr>
      <w:r>
        <w:rPr>
          <w:rFonts w:hint="cs"/>
          <w:noProof/>
        </w:rPr>
        <mc:AlternateContent>
          <mc:Choice Requires="wps">
            <w:drawing>
              <wp:anchor distT="0" distB="0" distL="114300" distR="114300" simplePos="0" relativeHeight="251661312" behindDoc="0" locked="0" layoutInCell="1" allowOverlap="1" wp14:anchorId="678C3083" wp14:editId="082E0F9F">
                <wp:simplePos x="0" y="0"/>
                <wp:positionH relativeFrom="column">
                  <wp:posOffset>-276225</wp:posOffset>
                </wp:positionH>
                <wp:positionV relativeFrom="paragraph">
                  <wp:posOffset>214630</wp:posOffset>
                </wp:positionV>
                <wp:extent cx="5753100" cy="504825"/>
                <wp:effectExtent l="0" t="0" r="19050" b="28575"/>
                <wp:wrapNone/>
                <wp:docPr id="3" name="מלבן 3"/>
                <wp:cNvGraphicFramePr/>
                <a:graphic xmlns:a="http://schemas.openxmlformats.org/drawingml/2006/main">
                  <a:graphicData uri="http://schemas.microsoft.com/office/word/2010/wordprocessingShape">
                    <wps:wsp>
                      <wps:cNvSpPr/>
                      <wps:spPr>
                        <a:xfrm>
                          <a:off x="0" y="0"/>
                          <a:ext cx="57531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C7DE6" w:rsidRDefault="000C7DE6" w:rsidP="000C7DE6">
                            <w:pPr>
                              <w:jc w:val="center"/>
                            </w:pPr>
                            <w:r>
                              <w:rPr>
                                <w:rFonts w:hint="cs"/>
                                <w:rtl/>
                              </w:rPr>
                              <w:t>" כל המבקש ימים ושנים, ועושר ונכסים וחיים בעולם הזה, וחיים ארוכים לעולם הבא שאין לו סוף, יעשה רצון אביו שבשמים ורצון אביו ואמו" ( תנא</w:t>
                            </w:r>
                            <w:bookmarkStart w:id="0" w:name="_GoBack"/>
                            <w:r>
                              <w:rPr>
                                <w:rFonts w:hint="cs"/>
                                <w:rtl/>
                              </w:rPr>
                              <w:t xml:space="preserve"> דבי אליהו רבא, פרשה כד')</w:t>
                            </w:r>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 o:spid="_x0000_s1031" style="position:absolute;left:0;text-align:left;margin-left:-21.75pt;margin-top:16.9pt;width:453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XjcQIAABsFAAAOAAAAZHJzL2Uyb0RvYy54bWysVMFu2zAMvQ/YPwi6r7bTZO2COkXQosOA&#10;og3WDj0rstQYk0RNUmJnf7F7sX1WfmeU7DhFV+ww7GJL4nukSD7q7LzVimyE8zWYkhZHOSXCcKhq&#10;81jSL/dX704p8YGZiikwoqRb4en57O2bs8ZOxQhWoCrhCDoxftrYkq5CsNMs83wlNPNHYIVBowSn&#10;WcCte8wqxxr0rlU2yvP3WQOusg648B5PLzsjnSX/UgoebqX0IhBVUrxbSF+Xvsv4zWZnbPromF3V&#10;vL8G+4dbaFYbDDq4umSBkbWr/3Cla+7AgwxHHHQGUtZcpBwwmyJ/kc3dilmRcsHieDuUyf8/t/xm&#10;s3Ckrkp6TIlhGlu0+7l72v3Y/SLHsTqN9VME3dmF63celzHVVjod/5gEaVNFt0NFRRsIx8PJyeS4&#10;yLHwHG2TfHw6mkSn2YFtnQ8fBWgSFyV12LFUSLa59qGD7iHIi7fp4qdV2CoRr6DMZyExC4w4Suyk&#10;H3GhHNkw7Hz1tejDJmSkyFqpgVS8RlJhT+qxkSaSpgZi/hrxEG1Ap4hgwkDUtQH3d7Ls8Pusu1xj&#10;2qFdtqllqZbxZAnVFtvooNO3t/yqxnJeMx8WzKGgsQM4pOEWP1JBU1LoV5SswH1/7TziUWdopaTB&#10;ASmp/7ZmTlCiPhlU4IdiPI4TlTbjyckIN+65ZfncYtb6ArATBT4HlqdlxAe1P5UO9APO8jxGRRMz&#10;HGOXlAe331yEbnDxNeBiPk8wnCLLwrW5szw6j3WOcrlvH5izvaYCqvEG9sPEpi+k1WEj08B8HUDW&#10;SXeHuvYdwAlMyu1fizjiz/cJdXjTZr8BAAD//wMAUEsDBBQABgAIAAAAIQAcbaDU3wAAAAoBAAAP&#10;AAAAZHJzL2Rvd25yZXYueG1sTI/BTsMwDIbvSLxDZCRuW7oFqlGaTqgSQoITZRy4ZY1pKxqnarKu&#10;5ekxJzja/vT7+/P97Hox4Rg6Txo26wQEUu1tR42Gw9vjagciREPW9J5Qw4IB9sXlRW4y68/0ilMV&#10;G8EhFDKjoY1xyKQMdYvOhLUfkPj26UdnIo9jI+1ozhzuerlNklQ60xF/aM2AZYv1V3VyGl4WGafD&#10;e3r3PZXdYquP8ukZS62vr+aHexAR5/gHw68+q0PBTkd/IhtEr2F1o24Z1aAUV2Bgl255cWRyoxTI&#10;Ipf/KxQ/AAAA//8DAFBLAQItABQABgAIAAAAIQC2gziS/gAAAOEBAAATAAAAAAAAAAAAAAAAAAAA&#10;AABbQ29udGVudF9UeXBlc10ueG1sUEsBAi0AFAAGAAgAAAAhADj9If/WAAAAlAEAAAsAAAAAAAAA&#10;AAAAAAAALwEAAF9yZWxzLy5yZWxzUEsBAi0AFAAGAAgAAAAhAHCyVeNxAgAAGwUAAA4AAAAAAAAA&#10;AAAAAAAALgIAAGRycy9lMm9Eb2MueG1sUEsBAi0AFAAGAAgAAAAhABxtoNTfAAAACgEAAA8AAAAA&#10;AAAAAAAAAAAAywQAAGRycy9kb3ducmV2LnhtbFBLBQYAAAAABAAEAPMAAADXBQAAAAA=&#10;" fillcolor="white [3201]" strokecolor="black [3200]" strokeweight="2pt">
                <v:textbox>
                  <w:txbxContent>
                    <w:p w:rsidR="000C7DE6" w:rsidRDefault="000C7DE6" w:rsidP="000C7DE6">
                      <w:pPr>
                        <w:jc w:val="center"/>
                      </w:pPr>
                      <w:r>
                        <w:rPr>
                          <w:rFonts w:hint="cs"/>
                          <w:rtl/>
                        </w:rPr>
                        <w:t>" כל המבקש ימים ושנים, ועושר ונכסים וחיים בעולם הזה, וחיים ארוכים לעולם הבא שאין לו סוף, יעשה רצון אביו שבשמים ורצון אביו ואמו" ( תנא</w:t>
                      </w:r>
                      <w:bookmarkStart w:id="1" w:name="_GoBack"/>
                      <w:r>
                        <w:rPr>
                          <w:rFonts w:hint="cs"/>
                          <w:rtl/>
                        </w:rPr>
                        <w:t xml:space="preserve"> דבי אליהו רבא, פרשה כד')</w:t>
                      </w:r>
                      <w:bookmarkEnd w:id="1"/>
                    </w:p>
                  </w:txbxContent>
                </v:textbox>
              </v:rect>
            </w:pict>
          </mc:Fallback>
        </mc:AlternateContent>
      </w:r>
      <w:r>
        <w:rPr>
          <w:rFonts w:hint="cs"/>
          <w:rtl/>
        </w:rPr>
        <w:t>גוף השיעור:</w:t>
      </w:r>
    </w:p>
    <w:p w:rsidR="000C7DE6" w:rsidRDefault="000C7DE6" w:rsidP="000C7DE6">
      <w:pPr>
        <w:tabs>
          <w:tab w:val="left" w:pos="2351"/>
        </w:tabs>
        <w:rPr>
          <w:rFonts w:hint="cs"/>
          <w:rtl/>
        </w:rPr>
      </w:pPr>
    </w:p>
    <w:p w:rsidR="000C7DE6" w:rsidRDefault="000C7DE6" w:rsidP="000C7DE6">
      <w:pPr>
        <w:tabs>
          <w:tab w:val="left" w:pos="2351"/>
        </w:tabs>
        <w:rPr>
          <w:rFonts w:hint="cs"/>
          <w:rtl/>
        </w:rPr>
      </w:pPr>
    </w:p>
    <w:p w:rsidR="00216FB6" w:rsidRDefault="00216FB6" w:rsidP="000C7DE6">
      <w:pPr>
        <w:tabs>
          <w:tab w:val="left" w:pos="2351"/>
        </w:tabs>
        <w:rPr>
          <w:rFonts w:hint="cs"/>
          <w:rtl/>
        </w:rPr>
      </w:pPr>
      <w:r>
        <w:rPr>
          <w:rFonts w:hint="cs"/>
          <w:rtl/>
        </w:rPr>
        <w:t xml:space="preserve">בעשרת הדברות בפרשת ואתחנן ( דברים ה, טו) כתוב: "כבד את אביך ואת אמך... למען </w:t>
      </w:r>
      <w:proofErr w:type="spellStart"/>
      <w:r>
        <w:rPr>
          <w:rFonts w:hint="cs"/>
          <w:rtl/>
        </w:rPr>
        <w:t>יאריכון</w:t>
      </w:r>
      <w:proofErr w:type="spellEnd"/>
      <w:r>
        <w:rPr>
          <w:rFonts w:hint="cs"/>
          <w:rtl/>
        </w:rPr>
        <w:t xml:space="preserve"> ימיך ולמען ייטב לך על האדמה אשר ה' אלוקיך נותן לך". התורה מבטיחה לנו חיים טובים בעולם הזה ובעולם הבא, וכן "</w:t>
      </w:r>
      <w:proofErr w:type="spellStart"/>
      <w:r>
        <w:rPr>
          <w:rFonts w:hint="cs"/>
          <w:rtl/>
        </w:rPr>
        <w:t>יאריכון</w:t>
      </w:r>
      <w:proofErr w:type="spellEnd"/>
      <w:r>
        <w:rPr>
          <w:rFonts w:hint="cs"/>
          <w:rtl/>
        </w:rPr>
        <w:t xml:space="preserve">" על דרך ארוכה ומרפא, כלומר חיים בריאים </w:t>
      </w:r>
      <w:proofErr w:type="spellStart"/>
      <w:r>
        <w:rPr>
          <w:rFonts w:hint="cs"/>
          <w:rtl/>
        </w:rPr>
        <w:t>יטיותר</w:t>
      </w:r>
      <w:proofErr w:type="spellEnd"/>
      <w:r>
        <w:rPr>
          <w:rFonts w:hint="cs"/>
          <w:rtl/>
        </w:rPr>
        <w:t xml:space="preserve"> בזכות קיום מצווה יקרה זו.</w:t>
      </w:r>
    </w:p>
    <w:p w:rsidR="00216FB6" w:rsidRDefault="00216FB6" w:rsidP="000C7DE6">
      <w:pPr>
        <w:tabs>
          <w:tab w:val="left" w:pos="2351"/>
        </w:tabs>
        <w:rPr>
          <w:rFonts w:hint="cs"/>
          <w:rtl/>
        </w:rPr>
      </w:pPr>
      <w:r>
        <w:rPr>
          <w:rFonts w:hint="cs"/>
          <w:rtl/>
        </w:rPr>
        <w:t xml:space="preserve">פעמים רבות, עמוק בלב, לא תמיד אני מבינה למה ההורים שלי דורשים, עושים, מבקשים, כך או אחרת. לפעמים אפילו יש לנו טענות או השגות עליהם. בגיל יותר מבוגר יש חלילה שממש מאשימים את ההורים בצורת החינוך, או הגדילה שלהם כתוצאה </w:t>
      </w:r>
      <w:proofErr w:type="spellStart"/>
      <w:r>
        <w:rPr>
          <w:rFonts w:hint="cs"/>
          <w:rtl/>
        </w:rPr>
        <w:t>לחחיים</w:t>
      </w:r>
      <w:proofErr w:type="spellEnd"/>
      <w:r>
        <w:rPr>
          <w:rFonts w:hint="cs"/>
          <w:rtl/>
        </w:rPr>
        <w:t xml:space="preserve"> או קשיים שיש להם בדרך.</w:t>
      </w:r>
    </w:p>
    <w:p w:rsidR="00216FB6" w:rsidRDefault="00216FB6" w:rsidP="000C7DE6">
      <w:pPr>
        <w:tabs>
          <w:tab w:val="left" w:pos="2351"/>
        </w:tabs>
        <w:rPr>
          <w:rFonts w:hint="cs"/>
          <w:rtl/>
        </w:rPr>
      </w:pPr>
      <w:r>
        <w:rPr>
          <w:rFonts w:hint="cs"/>
          <w:rtl/>
        </w:rPr>
        <w:t xml:space="preserve">אם </w:t>
      </w:r>
      <w:proofErr w:type="spellStart"/>
      <w:r>
        <w:rPr>
          <w:rFonts w:hint="cs"/>
          <w:rtl/>
        </w:rPr>
        <w:t>אמא</w:t>
      </w:r>
      <w:proofErr w:type="spellEnd"/>
      <w:r>
        <w:rPr>
          <w:rFonts w:hint="cs"/>
          <w:rtl/>
        </w:rPr>
        <w:t xml:space="preserve"> שלי הייתה יותר מסכימה לי... </w:t>
      </w:r>
      <w:r>
        <w:rPr>
          <w:rtl/>
        </w:rPr>
        <w:t>–</w:t>
      </w:r>
      <w:r>
        <w:rPr>
          <w:rFonts w:hint="cs"/>
          <w:rtl/>
        </w:rPr>
        <w:t xml:space="preserve"> הייתי יותר מצליחה.</w:t>
      </w:r>
    </w:p>
    <w:p w:rsidR="00216FB6" w:rsidRDefault="00216FB6" w:rsidP="000C7DE6">
      <w:pPr>
        <w:tabs>
          <w:tab w:val="left" w:pos="2351"/>
        </w:tabs>
        <w:rPr>
          <w:rFonts w:hint="cs"/>
          <w:rtl/>
        </w:rPr>
      </w:pPr>
      <w:proofErr w:type="spellStart"/>
      <w:r>
        <w:rPr>
          <w:rFonts w:hint="cs"/>
          <w:rtl/>
        </w:rPr>
        <w:t>אמא</w:t>
      </w:r>
      <w:proofErr w:type="spellEnd"/>
      <w:r>
        <w:rPr>
          <w:rFonts w:hint="cs"/>
          <w:rtl/>
        </w:rPr>
        <w:t xml:space="preserve"> שלי לא מרשה .... </w:t>
      </w:r>
      <w:r>
        <w:rPr>
          <w:rtl/>
        </w:rPr>
        <w:t>–</w:t>
      </w:r>
      <w:r>
        <w:rPr>
          <w:rFonts w:hint="cs"/>
          <w:rtl/>
        </w:rPr>
        <w:t xml:space="preserve"> ברור שיהיה לי יותר קשה מאחרת.</w:t>
      </w:r>
    </w:p>
    <w:p w:rsidR="00216FB6" w:rsidRDefault="00216FB6" w:rsidP="000C7DE6">
      <w:pPr>
        <w:tabs>
          <w:tab w:val="left" w:pos="2351"/>
        </w:tabs>
        <w:rPr>
          <w:rFonts w:hint="cs"/>
          <w:rtl/>
        </w:rPr>
      </w:pPr>
      <w:r>
        <w:rPr>
          <w:rFonts w:hint="cs"/>
          <w:rtl/>
        </w:rPr>
        <w:t xml:space="preserve">אני מפונקת </w:t>
      </w:r>
      <w:r>
        <w:rPr>
          <w:rtl/>
        </w:rPr>
        <w:t>–</w:t>
      </w:r>
      <w:r>
        <w:rPr>
          <w:rFonts w:hint="cs"/>
          <w:rtl/>
        </w:rPr>
        <w:t xml:space="preserve"> כי </w:t>
      </w:r>
      <w:proofErr w:type="spellStart"/>
      <w:r>
        <w:rPr>
          <w:rFonts w:hint="cs"/>
          <w:rtl/>
        </w:rPr>
        <w:t>אמא</w:t>
      </w:r>
      <w:proofErr w:type="spellEnd"/>
      <w:r>
        <w:rPr>
          <w:rFonts w:hint="cs"/>
          <w:rtl/>
        </w:rPr>
        <w:t xml:space="preserve"> שלי חנכה אותי כך... </w:t>
      </w:r>
      <w:proofErr w:type="spellStart"/>
      <w:r>
        <w:rPr>
          <w:rFonts w:hint="cs"/>
          <w:rtl/>
        </w:rPr>
        <w:t>וכו</w:t>
      </w:r>
      <w:proofErr w:type="spellEnd"/>
      <w:r>
        <w:rPr>
          <w:rFonts w:hint="cs"/>
          <w:rtl/>
        </w:rPr>
        <w:t>'.</w:t>
      </w:r>
    </w:p>
    <w:p w:rsidR="00216FB6" w:rsidRDefault="00216FB6" w:rsidP="000C7DE6">
      <w:pPr>
        <w:tabs>
          <w:tab w:val="left" w:pos="2351"/>
        </w:tabs>
        <w:rPr>
          <w:rFonts w:hint="cs"/>
          <w:rtl/>
        </w:rPr>
      </w:pPr>
      <w:r>
        <w:rPr>
          <w:rFonts w:hint="cs"/>
          <w:noProof/>
          <w:rtl/>
        </w:rPr>
        <mc:AlternateContent>
          <mc:Choice Requires="wps">
            <w:drawing>
              <wp:anchor distT="0" distB="0" distL="114300" distR="114300" simplePos="0" relativeHeight="251662336" behindDoc="0" locked="0" layoutInCell="1" allowOverlap="1" wp14:anchorId="484E8E98" wp14:editId="08C14021">
                <wp:simplePos x="0" y="0"/>
                <wp:positionH relativeFrom="column">
                  <wp:posOffset>-276225</wp:posOffset>
                </wp:positionH>
                <wp:positionV relativeFrom="paragraph">
                  <wp:posOffset>283210</wp:posOffset>
                </wp:positionV>
                <wp:extent cx="5724525" cy="533400"/>
                <wp:effectExtent l="0" t="0" r="28575" b="19050"/>
                <wp:wrapNone/>
                <wp:docPr id="4" name="מלבן 4"/>
                <wp:cNvGraphicFramePr/>
                <a:graphic xmlns:a="http://schemas.openxmlformats.org/drawingml/2006/main">
                  <a:graphicData uri="http://schemas.microsoft.com/office/word/2010/wordprocessingShape">
                    <wps:wsp>
                      <wps:cNvSpPr/>
                      <wps:spPr>
                        <a:xfrm>
                          <a:off x="0" y="0"/>
                          <a:ext cx="5724525" cy="533400"/>
                        </a:xfrm>
                        <a:prstGeom prst="rect">
                          <a:avLst/>
                        </a:prstGeom>
                      </wps:spPr>
                      <wps:style>
                        <a:lnRef idx="2">
                          <a:schemeClr val="dk1"/>
                        </a:lnRef>
                        <a:fillRef idx="1">
                          <a:schemeClr val="lt1"/>
                        </a:fillRef>
                        <a:effectRef idx="0">
                          <a:schemeClr val="dk1"/>
                        </a:effectRef>
                        <a:fontRef idx="minor">
                          <a:schemeClr val="dk1"/>
                        </a:fontRef>
                      </wps:style>
                      <wps:txbx>
                        <w:txbxContent>
                          <w:p w:rsidR="00216FB6" w:rsidRDefault="00216FB6" w:rsidP="00216FB6">
                            <w:pPr>
                              <w:jc w:val="center"/>
                            </w:pPr>
                            <w:r>
                              <w:rPr>
                                <w:rFonts w:hint="cs"/>
                                <w:rtl/>
                              </w:rPr>
                              <w:t xml:space="preserve">" שעל ידי שתכבד אב ואם ותחשוב שהחיים טובים, כן ייטב לך באמת" </w:t>
                            </w:r>
                            <w:proofErr w:type="spellStart"/>
                            <w:r>
                              <w:rPr>
                                <w:rFonts w:hint="cs"/>
                                <w:rtl/>
                              </w:rPr>
                              <w:t>מלב"ים</w:t>
                            </w:r>
                            <w:proofErr w:type="spellEnd"/>
                            <w:r>
                              <w:rPr>
                                <w:rFonts w:hint="cs"/>
                                <w:rtl/>
                              </w:rPr>
                              <w:t xml:space="preserve"> פרשת ואתחנן)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4" o:spid="_x0000_s1032" style="position:absolute;left:0;text-align:left;margin-left:-21.75pt;margin-top:22.3pt;width:450.75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aOcwIAABsFAAAOAAAAZHJzL2Uyb0RvYy54bWysVM1uEzEQviPxDpbvdJN0UyDKpopaFSFV&#10;bUSLena8drPC9hjbyW54C+4IHiuvw9j7k6pUHBAX2+P5ZsYz843n541WZCecr8AUdHwyokQYDmVl&#10;Hgv6+f7qzTtKfGCmZAqMKOheeHq+eP1qXtuZmMAGVCkcQSfGz2pb0E0IdpZlnm+EZv4ErDColOA0&#10;Cyi6x6x0rEbvWmWT0egsq8GV1gEX3uPtZauki+RfSsHDrZReBKIKim8LaXVpXcc1W8zZ7NExu6l4&#10;9wz2D6/QrDIYdHB1yQIjW1f94UpX3IEHGU446AykrLhIOWA249GzbO42zIqUCxbH26FM/v+55Te7&#10;lSNVWdCcEsM0tujw8/Dj8P3wi+SxOrX1MwTd2ZXrJI/HmGojnY47JkGaVNH9UFHRBMLxcvp2kk8n&#10;U0o46qanp/kolTw7WlvnwwcBmsRDQR12LBWS7a59wIgI7SEoxNe08dMp7JWIT1Dmk5CYBUacJOvE&#10;H3GhHNkx7Hz5ZRxzQV8JGU1kpdRgNH7JSIXeqMNGM5E4NRiOXjI8RhvQKSKYMBjqyoD7u7Fs8X3W&#10;ba4x7dCsm9Sys75Bayj32EYHLb+95VcVlvOa+bBiDgmN1MchDbe4SAV1QaE7UbIB9+2l+4hHnqGW&#10;khoHpKD+65Y5QYn6aJCB78d5HicqCTk2GgX3VLN+qjFbfQHYiTF+B5anY8QH1d9KB/oBZ3kZo6KK&#10;GY6xC8qD64WL0A4u/gZcLJcJhlNkWbg2d5ZH57HOkS73zQNztuNUQDbeQD9MbPaMWi02WhpYbgPI&#10;KvEuVrqta9cBnMBEoe63iCP+VE6o45+2+A0AAP//AwBQSwMEFAAGAAgAAAAhACq4pMTfAAAACgEA&#10;AA8AAABkcnMvZG93bnJldi54bWxMj0FPg0AQhe8m/ofNmHhrFysllLI0hsSY6EmsB29bdgQiO0vY&#10;LQV/veNJj5P58t738sNsezHh6DtHCu7WEQik2pmOGgXHt8dVCsIHTUb3jlDBgh4OxfVVrjPjLvSK&#10;UxUawSHkM62gDWHIpPR1i1b7tRuQ+PfpRqsDn2MjzagvHG57uYmiRFrdETe0esCyxfqrOlsFL4sM&#10;0/E92X1PZbeY6qN8esZSqdub+WEPIuAc/mD41Wd1KNjp5M5kvOgVrOL7LaMK4jgBwUC6TXnciclN&#10;moAscvl/QvEDAAD//wMAUEsBAi0AFAAGAAgAAAAhALaDOJL+AAAA4QEAABMAAAAAAAAAAAAAAAAA&#10;AAAAAFtDb250ZW50X1R5cGVzXS54bWxQSwECLQAUAAYACAAAACEAOP0h/9YAAACUAQAACwAAAAAA&#10;AAAAAAAAAAAvAQAAX3JlbHMvLnJlbHNQSwECLQAUAAYACAAAACEACrN2jnMCAAAbBQAADgAAAAAA&#10;AAAAAAAAAAAuAgAAZHJzL2Uyb0RvYy54bWxQSwECLQAUAAYACAAAACEAKrikxN8AAAAKAQAADwAA&#10;AAAAAAAAAAAAAADNBAAAZHJzL2Rvd25yZXYueG1sUEsFBgAAAAAEAAQA8wAAANkFAAAAAA==&#10;" fillcolor="white [3201]" strokecolor="black [3200]" strokeweight="2pt">
                <v:textbox>
                  <w:txbxContent>
                    <w:p w:rsidR="00216FB6" w:rsidRDefault="00216FB6" w:rsidP="00216FB6">
                      <w:pPr>
                        <w:jc w:val="center"/>
                      </w:pPr>
                      <w:r>
                        <w:rPr>
                          <w:rFonts w:hint="cs"/>
                          <w:rtl/>
                        </w:rPr>
                        <w:t xml:space="preserve">" שעל ידי שתכבד אב ואם ותחשוב שהחיים טובים, כן ייטב לך באמת" </w:t>
                      </w:r>
                      <w:proofErr w:type="spellStart"/>
                      <w:r>
                        <w:rPr>
                          <w:rFonts w:hint="cs"/>
                          <w:rtl/>
                        </w:rPr>
                        <w:t>מלב"ים</w:t>
                      </w:r>
                      <w:proofErr w:type="spellEnd"/>
                      <w:r>
                        <w:rPr>
                          <w:rFonts w:hint="cs"/>
                          <w:rtl/>
                        </w:rPr>
                        <w:t xml:space="preserve"> פרשת ואתחנן)</w:t>
                      </w:r>
                    </w:p>
                  </w:txbxContent>
                </v:textbox>
              </v:rect>
            </w:pict>
          </mc:Fallback>
        </mc:AlternateContent>
      </w:r>
      <w:r>
        <w:rPr>
          <w:rFonts w:hint="cs"/>
          <w:rtl/>
        </w:rPr>
        <w:t>המלבים מציע לנו חידוש עצום  כדי לתקן את הקשיים: כיבוד הורים.</w:t>
      </w:r>
    </w:p>
    <w:p w:rsidR="00216FB6" w:rsidRDefault="00216FB6" w:rsidP="000C7DE6">
      <w:pPr>
        <w:tabs>
          <w:tab w:val="left" w:pos="2351"/>
        </w:tabs>
        <w:rPr>
          <w:rFonts w:hint="cs"/>
          <w:rtl/>
        </w:rPr>
      </w:pPr>
    </w:p>
    <w:p w:rsidR="00216FB6" w:rsidRDefault="00216FB6" w:rsidP="000C7DE6">
      <w:pPr>
        <w:tabs>
          <w:tab w:val="left" w:pos="2351"/>
        </w:tabs>
      </w:pPr>
    </w:p>
    <w:p w:rsidR="00216FB6" w:rsidRDefault="00216FB6" w:rsidP="00216FB6">
      <w:pPr>
        <w:rPr>
          <w:rFonts w:hint="cs"/>
          <w:rtl/>
        </w:rPr>
      </w:pPr>
      <w:r>
        <w:rPr>
          <w:rFonts w:hint="cs"/>
          <w:rtl/>
        </w:rPr>
        <w:t>מי שמכבד הורים , ונלמד שהעיקר הוא במחשבה, ממילא קיבל סדנא חינם להפוך את חייו לטובים יותר.</w:t>
      </w:r>
    </w:p>
    <w:p w:rsidR="00F46E34" w:rsidRDefault="00F46E34" w:rsidP="00216FB6">
      <w:pPr>
        <w:rPr>
          <w:rFonts w:hint="cs"/>
          <w:rtl/>
        </w:rPr>
      </w:pPr>
      <w:r>
        <w:rPr>
          <w:rFonts w:hint="cs"/>
          <w:rtl/>
        </w:rPr>
        <w:t>למדנו מדוע נסמכה מצוות שבת לכיבוד הורים. ישנה עוד סיבה. במצוות שבת אנו מקפידים על קלה כבחמורה. אנחנו לומדים, חוזרים, משננים וחוזרים תדיר על ההלכות שמא נכשל.</w:t>
      </w:r>
    </w:p>
    <w:p w:rsidR="00F46E34" w:rsidRDefault="00F46E34" w:rsidP="00216FB6">
      <w:pPr>
        <w:rPr>
          <w:rFonts w:hint="cs"/>
          <w:rtl/>
        </w:rPr>
      </w:pPr>
      <w:r>
        <w:rPr>
          <w:rFonts w:hint="cs"/>
          <w:rtl/>
        </w:rPr>
        <w:lastRenderedPageBreak/>
        <w:t xml:space="preserve">אבל במה שונה מצוות כיבוד </w:t>
      </w:r>
      <w:proofErr w:type="spellStart"/>
      <w:r>
        <w:rPr>
          <w:rFonts w:hint="cs"/>
          <w:rtl/>
        </w:rPr>
        <w:t>הורעם</w:t>
      </w:r>
      <w:proofErr w:type="spellEnd"/>
      <w:r>
        <w:rPr>
          <w:rFonts w:hint="cs"/>
          <w:rtl/>
        </w:rPr>
        <w:t xml:space="preserve"> משמירת השבת? שתיהן כתובות זו אחר זו. איך ייתכן שדווקא במצווה חשובה זו אנו מרשים לעצמינו יותר...</w:t>
      </w:r>
    </w:p>
    <w:p w:rsidR="00F46E34" w:rsidRDefault="00F46E34" w:rsidP="00216FB6">
      <w:pPr>
        <w:rPr>
          <w:rFonts w:hint="cs"/>
          <w:rtl/>
        </w:rPr>
      </w:pPr>
      <w:r>
        <w:rPr>
          <w:rFonts w:hint="cs"/>
          <w:rtl/>
        </w:rPr>
        <w:t xml:space="preserve">אמר </w:t>
      </w:r>
      <w:proofErr w:type="spellStart"/>
      <w:r>
        <w:rPr>
          <w:rFonts w:hint="cs"/>
          <w:rtl/>
        </w:rPr>
        <w:t>האדמור</w:t>
      </w:r>
      <w:proofErr w:type="spellEnd"/>
      <w:r>
        <w:rPr>
          <w:rFonts w:hint="cs"/>
          <w:rtl/>
        </w:rPr>
        <w:t xml:space="preserve"> </w:t>
      </w:r>
      <w:proofErr w:type="spellStart"/>
      <w:r>
        <w:rPr>
          <w:rFonts w:hint="cs"/>
          <w:rtl/>
        </w:rPr>
        <w:t>מזוועיהיל</w:t>
      </w:r>
      <w:proofErr w:type="spellEnd"/>
      <w:r>
        <w:rPr>
          <w:rFonts w:hint="cs"/>
          <w:rtl/>
        </w:rPr>
        <w:t xml:space="preserve">: " כל פסיעה שאדם פוסע עבור הזולת </w:t>
      </w:r>
      <w:r>
        <w:rPr>
          <w:rtl/>
        </w:rPr>
        <w:t>–</w:t>
      </w:r>
      <w:r>
        <w:rPr>
          <w:rFonts w:hint="cs"/>
          <w:rtl/>
        </w:rPr>
        <w:t xml:space="preserve"> חוסך בכך אלף אלפי פסיעות עבור עצמו". אם חשבנו שמצוות </w:t>
      </w:r>
      <w:proofErr w:type="spellStart"/>
      <w:r>
        <w:rPr>
          <w:rFonts w:hint="cs"/>
          <w:rtl/>
        </w:rPr>
        <w:t>כיהבוד</w:t>
      </w:r>
      <w:proofErr w:type="spellEnd"/>
      <w:r>
        <w:rPr>
          <w:rFonts w:hint="cs"/>
          <w:rtl/>
        </w:rPr>
        <w:t xml:space="preserve"> הורים היא רק כדי " לעשות טובה" להורים שלנו שיהיו מרוצים ושמחים </w:t>
      </w:r>
      <w:r>
        <w:rPr>
          <w:rtl/>
        </w:rPr>
        <w:t>–</w:t>
      </w:r>
      <w:r>
        <w:rPr>
          <w:rFonts w:hint="cs"/>
          <w:rtl/>
        </w:rPr>
        <w:t xml:space="preserve"> עדיין לא טעמנו את מתיקותה ולא הבנו איזה אוצר בלום מונח כאן בשבילנו!</w:t>
      </w:r>
    </w:p>
    <w:p w:rsidR="00F46E34" w:rsidRDefault="00F46E34" w:rsidP="00216FB6">
      <w:pPr>
        <w:rPr>
          <w:rFonts w:hint="cs"/>
          <w:rtl/>
        </w:rPr>
      </w:pPr>
      <w:r>
        <w:rPr>
          <w:rFonts w:hint="cs"/>
          <w:rtl/>
        </w:rPr>
        <w:t xml:space="preserve">עם כל הקושי שבמצווה זו, כיבוד הורים מיישרת את </w:t>
      </w:r>
      <w:proofErr w:type="spellStart"/>
      <w:r>
        <w:rPr>
          <w:rFonts w:hint="cs"/>
          <w:rtl/>
        </w:rPr>
        <w:t>אורחותי</w:t>
      </w:r>
      <w:proofErr w:type="spellEnd"/>
      <w:r>
        <w:rPr>
          <w:rFonts w:hint="cs"/>
          <w:rtl/>
        </w:rPr>
        <w:t xml:space="preserve">, </w:t>
      </w:r>
      <w:proofErr w:type="spellStart"/>
      <w:r>
        <w:rPr>
          <w:rFonts w:hint="cs"/>
          <w:rtl/>
        </w:rPr>
        <w:t>מידותי</w:t>
      </w:r>
      <w:proofErr w:type="spellEnd"/>
      <w:r>
        <w:rPr>
          <w:rFonts w:hint="cs"/>
          <w:rtl/>
        </w:rPr>
        <w:t>, ומביאה אותי להיות אדם טוב ושמח יותר.</w:t>
      </w:r>
    </w:p>
    <w:p w:rsidR="00F46E34" w:rsidRDefault="00F46E34" w:rsidP="00216FB6">
      <w:pPr>
        <w:rPr>
          <w:rFonts w:hint="cs"/>
          <w:rtl/>
        </w:rPr>
      </w:pPr>
      <w:r>
        <w:rPr>
          <w:rFonts w:hint="cs"/>
          <w:rtl/>
        </w:rPr>
        <w:t>קרה לכן פעם שהייתה לכן הפסקת חשמל בבית? מה עשיתם? רצים לארון חשמל ומרימים את הפיוז. אך, מה יקרה אם ינתקו את הכבל הראשי של אספקת החשמל? לא יעזור להרים את כל הפיוזים. פשוט לא יהיה חשמל.</w:t>
      </w:r>
    </w:p>
    <w:p w:rsidR="00F46E34" w:rsidRDefault="006B1413" w:rsidP="00216FB6">
      <w:pPr>
        <w:rPr>
          <w:rFonts w:hint="cs"/>
          <w:rtl/>
        </w:rPr>
      </w:pPr>
      <w:r>
        <w:rPr>
          <w:noProof/>
        </w:rPr>
        <mc:AlternateContent>
          <mc:Choice Requires="wps">
            <w:drawing>
              <wp:anchor distT="0" distB="0" distL="114300" distR="114300" simplePos="0" relativeHeight="251663360" behindDoc="0" locked="0" layoutInCell="1" allowOverlap="1" wp14:anchorId="4AB1731A" wp14:editId="149984F0">
                <wp:simplePos x="0" y="0"/>
                <wp:positionH relativeFrom="column">
                  <wp:posOffset>-323850</wp:posOffset>
                </wp:positionH>
                <wp:positionV relativeFrom="paragraph">
                  <wp:posOffset>664210</wp:posOffset>
                </wp:positionV>
                <wp:extent cx="5686425" cy="742950"/>
                <wp:effectExtent l="0" t="0" r="28575" b="19050"/>
                <wp:wrapNone/>
                <wp:docPr id="5" name="מלבן 5"/>
                <wp:cNvGraphicFramePr/>
                <a:graphic xmlns:a="http://schemas.openxmlformats.org/drawingml/2006/main">
                  <a:graphicData uri="http://schemas.microsoft.com/office/word/2010/wordprocessingShape">
                    <wps:wsp>
                      <wps:cNvSpPr/>
                      <wps:spPr>
                        <a:xfrm>
                          <a:off x="0" y="0"/>
                          <a:ext cx="5686425" cy="742950"/>
                        </a:xfrm>
                        <a:prstGeom prst="rect">
                          <a:avLst/>
                        </a:prstGeom>
                      </wps:spPr>
                      <wps:style>
                        <a:lnRef idx="2">
                          <a:schemeClr val="dk1"/>
                        </a:lnRef>
                        <a:fillRef idx="1">
                          <a:schemeClr val="lt1"/>
                        </a:fillRef>
                        <a:effectRef idx="0">
                          <a:schemeClr val="dk1"/>
                        </a:effectRef>
                        <a:fontRef idx="minor">
                          <a:schemeClr val="dk1"/>
                        </a:fontRef>
                      </wps:style>
                      <wps:txbx>
                        <w:txbxContent>
                          <w:p w:rsidR="006B1413" w:rsidRPr="00F46E34" w:rsidRDefault="006B1413" w:rsidP="006B1413">
                            <w:pPr>
                              <w:rPr>
                                <w:rFonts w:hint="cs"/>
                                <w:b/>
                                <w:bCs/>
                                <w:rtl/>
                              </w:rPr>
                            </w:pPr>
                            <w:r w:rsidRPr="00F46E34">
                              <w:rPr>
                                <w:rFonts w:hint="cs"/>
                                <w:b/>
                                <w:bCs/>
                                <w:rtl/>
                              </w:rPr>
                              <w:t xml:space="preserve">ועל דרך החיוב: " בעשרה מאמרות נברא העלם. המאמר החמישי הוא " יהי מאורות ברקיע השמים", כנגד הדיבור החמישי :כבד את אביך ואת אמך". אביך הוא השמש ואמך הירח... שכל המכבד את אביו ואמו הקב"ה מאיר לו בעולם הזה ובעולם הבא" ( הזוהר הקדוש ויקרא </w:t>
                            </w:r>
                            <w:proofErr w:type="spellStart"/>
                            <w:r w:rsidRPr="00F46E34">
                              <w:rPr>
                                <w:rFonts w:hint="cs"/>
                                <w:b/>
                                <w:bCs/>
                                <w:rtl/>
                              </w:rPr>
                              <w:t>יב</w:t>
                            </w:r>
                            <w:proofErr w:type="spellEnd"/>
                            <w:r w:rsidRPr="00F46E34">
                              <w:rPr>
                                <w:rFonts w:hint="cs"/>
                                <w:b/>
                                <w:bCs/>
                                <w:rtl/>
                              </w:rPr>
                              <w:t>)</w:t>
                            </w:r>
                          </w:p>
                          <w:p w:rsidR="006B1413" w:rsidRDefault="006B1413" w:rsidP="006B141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5" o:spid="_x0000_s1033" style="position:absolute;left:0;text-align:left;margin-left:-25.5pt;margin-top:52.3pt;width:447.75pt;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XDdAIAABsFAAAOAAAAZHJzL2Uyb0RvYy54bWysVEtuGzEM3RfoHQTtm7ENOx8j48BIkKJA&#10;kARNiqxljRQPqhFVSvaMe4vui/RYvk4pzSdBGnRRdCOJIh8pko86PWsqw7YKfQk25+ODEWfKSihK&#10;+5jzL/eXH44580HYQhiwKuc75fnZ4v2709rN1QTWYAqFjJxYP69dztchuHmWeblWlfAH4JQlpQas&#10;RCARH7MCRU3eK5NNRqPDrAYsHIJU3tPtRavki+RfayXDjdZeBWZyTm8LacW0ruKaLU7F/BGFW5ey&#10;e4b4h1dUorQUdHB1IYJgGyz/cFWVEsGDDgcSqgy0LqVKOVA249GrbO7WwqmUCxXHu6FM/v+5ldfb&#10;W2RlkfMZZ1ZU1KL90/7n/sf+F5vF6tTOz8nozt1iJ3k6xlQbjVXcKQnWpIruhoqqJjBJl7PD48Pp&#10;hFxL0h1NJyezVPLsGe3Qh48KKhYPOUfqWCqk2F75QBHJtDchIb6mjZ9OYWdUfIKxn5WmLCjiJKET&#10;f9S5QbYV1Pni6zjmQr6SZYTo0pgBNH4LZEIP6mwjTCVODcDRW8DnaIN1igg2DMCqtIB/B+vWvs+6&#10;zTWmHZpVk1p21DdoBcWO2ojQ8ts7eVlSOa+ED7cCidBEfRrScEOLNlDnHLoTZ2vA72/dR3viGWk5&#10;q2lAcu6/bQQqzswnSww8GU+ncaKSMJ0dTUjAl5rVS43dVOdAnRjTd+BkOkb7YPpbjVA90CwvY1RS&#10;CSspds5lwF44D+3g0m8g1XKZzGiKnAhX9s7J6DzWOdLlvnkQ6DpOBWLjNfTDJOavqNXaRqSF5SaA&#10;LhPvYqXbunYdoAlMFOp+izjiL+Vk9fynLX4DAAD//wMAUEsDBBQABgAIAAAAIQDBTLbG4AAAAAsB&#10;AAAPAAAAZHJzL2Rvd25yZXYueG1sTI9BT4QwFITvJv6H5pl42y0QlqxI2RgSY6IncT1469InEOkr&#10;oV0W/PU+T3qczGTmm+Kw2EHMOPnekYJ4G4FAapzpqVVwfHvc7EH4oMnowREqWNHDoby+KnRu3IVe&#10;ca5DK7iEfK4VdCGMuZS+6dBqv3UjEnufbrI6sJxaaSZ94XI7yCSKMml1T7zQ6RGrDpuv+mwVvKwy&#10;zMf37O57rvrV1B/V0zNWSt3eLA/3IAIu4S8Mv/iMDiUzndyZjBeDgs0u5i+BjSjNQHBin6Y7ECcF&#10;SRJnIMtC/v9Q/gAAAP//AwBQSwECLQAUAAYACAAAACEAtoM4kv4AAADhAQAAEwAAAAAAAAAAAAAA&#10;AAAAAAAAW0NvbnRlbnRfVHlwZXNdLnhtbFBLAQItABQABgAIAAAAIQA4/SH/1gAAAJQBAAALAAAA&#10;AAAAAAAAAAAAAC8BAABfcmVscy8ucmVsc1BLAQItABQABgAIAAAAIQB8bJXDdAIAABsFAAAOAAAA&#10;AAAAAAAAAAAAAC4CAABkcnMvZTJvRG9jLnhtbFBLAQItABQABgAIAAAAIQDBTLbG4AAAAAsBAAAP&#10;AAAAAAAAAAAAAAAAAM4EAABkcnMvZG93bnJldi54bWxQSwUGAAAAAAQABADzAAAA2wUAAAAA&#10;" fillcolor="white [3201]" strokecolor="black [3200]" strokeweight="2pt">
                <v:textbox>
                  <w:txbxContent>
                    <w:p w:rsidR="006B1413" w:rsidRPr="00F46E34" w:rsidRDefault="006B1413" w:rsidP="006B1413">
                      <w:pPr>
                        <w:rPr>
                          <w:rFonts w:hint="cs"/>
                          <w:b/>
                          <w:bCs/>
                          <w:rtl/>
                        </w:rPr>
                      </w:pPr>
                      <w:r w:rsidRPr="00F46E34">
                        <w:rPr>
                          <w:rFonts w:hint="cs"/>
                          <w:b/>
                          <w:bCs/>
                          <w:rtl/>
                        </w:rPr>
                        <w:t xml:space="preserve">ועל דרך החיוב: " בעשרה מאמרות נברא העלם. המאמר החמישי הוא " יהי מאורות ברקיע השמים", כנגד הדיבור החמישי :כבד את אביך ואת אמך". אביך הוא השמש ואמך הירח... שכל המכבד את אביו ואמו הקב"ה מאיר לו בעולם הזה ובעולם הבא" ( הזוהר הקדוש ויקרא </w:t>
                      </w:r>
                      <w:proofErr w:type="spellStart"/>
                      <w:r w:rsidRPr="00F46E34">
                        <w:rPr>
                          <w:rFonts w:hint="cs"/>
                          <w:b/>
                          <w:bCs/>
                          <w:rtl/>
                        </w:rPr>
                        <w:t>יב</w:t>
                      </w:r>
                      <w:proofErr w:type="spellEnd"/>
                      <w:r w:rsidRPr="00F46E34">
                        <w:rPr>
                          <w:rFonts w:hint="cs"/>
                          <w:b/>
                          <w:bCs/>
                          <w:rtl/>
                        </w:rPr>
                        <w:t>)</w:t>
                      </w:r>
                    </w:p>
                    <w:p w:rsidR="006B1413" w:rsidRDefault="006B1413" w:rsidP="006B1413">
                      <w:pPr>
                        <w:jc w:val="center"/>
                      </w:pPr>
                    </w:p>
                  </w:txbxContent>
                </v:textbox>
              </v:rect>
            </w:pict>
          </mc:Fallback>
        </mc:AlternateContent>
      </w:r>
      <w:r w:rsidR="00F46E34">
        <w:rPr>
          <w:rFonts w:hint="cs"/>
          <w:rtl/>
        </w:rPr>
        <w:t xml:space="preserve">" מקלל אביו ואמו </w:t>
      </w:r>
      <w:r w:rsidR="00F46E34">
        <w:rPr>
          <w:rtl/>
        </w:rPr>
        <w:t>–</w:t>
      </w:r>
      <w:r w:rsidR="00F46E34">
        <w:rPr>
          <w:rFonts w:hint="cs"/>
          <w:rtl/>
        </w:rPr>
        <w:t xml:space="preserve"> ידעך נרו באישון חושך" ( משלי </w:t>
      </w:r>
      <w:proofErr w:type="spellStart"/>
      <w:r w:rsidR="00F46E34">
        <w:rPr>
          <w:rFonts w:hint="cs"/>
          <w:rtl/>
        </w:rPr>
        <w:t>כ,כ</w:t>
      </w:r>
      <w:proofErr w:type="spellEnd"/>
      <w:r w:rsidR="00F46E34">
        <w:rPr>
          <w:rFonts w:hint="cs"/>
          <w:rtl/>
        </w:rPr>
        <w:t xml:space="preserve">) </w:t>
      </w:r>
      <w:r w:rsidR="00F46E34">
        <w:rPr>
          <w:rtl/>
        </w:rPr>
        <w:t>–</w:t>
      </w:r>
      <w:r w:rsidR="00F46E34">
        <w:rPr>
          <w:rFonts w:hint="cs"/>
          <w:rtl/>
        </w:rPr>
        <w:t xml:space="preserve"> מי שמתרשל במצווה זו </w:t>
      </w:r>
      <w:proofErr w:type="spellStart"/>
      <w:r w:rsidR="00F46E34">
        <w:rPr>
          <w:rFonts w:hint="cs"/>
          <w:rtl/>
        </w:rPr>
        <w:t>ומתיחס</w:t>
      </w:r>
      <w:proofErr w:type="spellEnd"/>
      <w:r w:rsidR="00F46E34">
        <w:rPr>
          <w:rFonts w:hint="cs"/>
          <w:rtl/>
        </w:rPr>
        <w:t xml:space="preserve"> להוריו בזלזול , מנתק חלילה את הכבל הראשי של החשמל ועלול להגיע לישיבה בחושך </w:t>
      </w:r>
      <w:proofErr w:type="spellStart"/>
      <w:r w:rsidR="00F46E34">
        <w:rPr>
          <w:rFonts w:hint="cs"/>
          <w:rtl/>
        </w:rPr>
        <w:t>ובאפלה.השפע</w:t>
      </w:r>
      <w:proofErr w:type="spellEnd"/>
      <w:r w:rsidR="00F46E34">
        <w:rPr>
          <w:rFonts w:hint="cs"/>
          <w:rtl/>
        </w:rPr>
        <w:t xml:space="preserve"> שהיה צריך להיות מנת חלקו ילך וידעך ולבסוף יכבה.</w:t>
      </w:r>
    </w:p>
    <w:p w:rsidR="006B1413" w:rsidRDefault="006B1413" w:rsidP="00216FB6"/>
    <w:p w:rsidR="006B1413" w:rsidRPr="006B1413" w:rsidRDefault="006B1413" w:rsidP="006B1413"/>
    <w:p w:rsidR="006B1413" w:rsidRDefault="006B1413" w:rsidP="006B1413"/>
    <w:p w:rsidR="00F46E34" w:rsidRDefault="006B1413" w:rsidP="006B1413">
      <w:pPr>
        <w:rPr>
          <w:rFonts w:hint="cs"/>
          <w:rtl/>
        </w:rPr>
      </w:pPr>
      <w:r>
        <w:rPr>
          <w:rFonts w:hint="cs"/>
          <w:rtl/>
        </w:rPr>
        <w:t xml:space="preserve">מי יכולה לומר לי מה זה אומר בעצם לכבד הורים? אסור לשבת </w:t>
      </w:r>
      <w:proofErr w:type="spellStart"/>
      <w:r>
        <w:rPr>
          <w:rFonts w:hint="cs"/>
          <w:rtl/>
        </w:rPr>
        <w:t>בכסא</w:t>
      </w:r>
      <w:proofErr w:type="spellEnd"/>
      <w:r>
        <w:rPr>
          <w:rFonts w:hint="cs"/>
          <w:rtl/>
        </w:rPr>
        <w:t xml:space="preserve"> של אבא, אסור לסתור את דבריו, לטפל בהם, לתת להם לשתות </w:t>
      </w:r>
      <w:proofErr w:type="spellStart"/>
      <w:r>
        <w:rPr>
          <w:rFonts w:hint="cs"/>
          <w:rtl/>
        </w:rPr>
        <w:t>וכו</w:t>
      </w:r>
      <w:proofErr w:type="spellEnd"/>
      <w:r>
        <w:rPr>
          <w:rFonts w:hint="cs"/>
          <w:rtl/>
        </w:rPr>
        <w:t xml:space="preserve">'. כמאמר הגמרא הידועה " איזהו מורא, ואיזהו כיבוד </w:t>
      </w:r>
      <w:r>
        <w:rPr>
          <w:rtl/>
        </w:rPr>
        <w:t>–</w:t>
      </w:r>
      <w:r>
        <w:rPr>
          <w:rFonts w:hint="cs"/>
          <w:rtl/>
        </w:rPr>
        <w:t xml:space="preserve"> מורא לא יעמוד </w:t>
      </w:r>
      <w:proofErr w:type="spellStart"/>
      <w:r>
        <w:rPr>
          <w:rFonts w:hint="cs"/>
          <w:rtl/>
        </w:rPr>
        <w:t>במקונו</w:t>
      </w:r>
      <w:proofErr w:type="spellEnd"/>
      <w:r>
        <w:rPr>
          <w:rFonts w:hint="cs"/>
          <w:rtl/>
        </w:rPr>
        <w:t xml:space="preserve"> ולא יושב במקומו ולא סותר את דבריו ולא מכריעו. כיבוד </w:t>
      </w:r>
      <w:r>
        <w:rPr>
          <w:rtl/>
        </w:rPr>
        <w:t>–</w:t>
      </w:r>
      <w:r>
        <w:rPr>
          <w:rFonts w:hint="cs"/>
          <w:rtl/>
        </w:rPr>
        <w:t xml:space="preserve"> </w:t>
      </w:r>
      <w:proofErr w:type="spellStart"/>
      <w:r>
        <w:rPr>
          <w:rFonts w:hint="cs"/>
          <w:rtl/>
        </w:rPr>
        <w:t>מאכילהו</w:t>
      </w:r>
      <w:proofErr w:type="spellEnd"/>
      <w:r>
        <w:rPr>
          <w:rFonts w:hint="cs"/>
          <w:rtl/>
        </w:rPr>
        <w:t xml:space="preserve"> ומשקה, מלביש ומכסה, מכניס ומוציא". ( קידושין לא', ב)</w:t>
      </w:r>
    </w:p>
    <w:p w:rsidR="006B1413" w:rsidRDefault="006B1413" w:rsidP="006B1413">
      <w:pPr>
        <w:rPr>
          <w:rFonts w:hint="cs"/>
          <w:rtl/>
        </w:rPr>
      </w:pPr>
      <w:r>
        <w:rPr>
          <w:rFonts w:hint="cs"/>
          <w:rtl/>
        </w:rPr>
        <w:t xml:space="preserve">במקור נוסף ( פאה ג, ב) מוסיפים לנו כי יש מציאות שאדם יאכיל את אביו מיטב מעדנים וסופו שיורש </w:t>
      </w:r>
      <w:proofErr w:type="spellStart"/>
      <w:r>
        <w:rPr>
          <w:rFonts w:hint="cs"/>
          <w:rtl/>
        </w:rPr>
        <w:t>גהנום</w:t>
      </w:r>
      <w:proofErr w:type="spellEnd"/>
      <w:r>
        <w:rPr>
          <w:rFonts w:hint="cs"/>
          <w:rtl/>
        </w:rPr>
        <w:t>. ואילו יתכן אדם שיגרום לאביו לעבוד קשה, ודווקא יורש גן עדן. איך יכול להיות? יש לכן רעיון למה?</w:t>
      </w:r>
    </w:p>
    <w:p w:rsidR="006B1413" w:rsidRDefault="006B1413" w:rsidP="006B1413">
      <w:pPr>
        <w:rPr>
          <w:rFonts w:hint="cs"/>
          <w:rtl/>
        </w:rPr>
      </w:pPr>
      <w:r>
        <w:rPr>
          <w:rFonts w:hint="cs"/>
          <w:rtl/>
        </w:rPr>
        <w:t xml:space="preserve">אלא, יש שמאכיל אביו תרנגולים מפוטמים אך עונה לאביו בזלזול ומדבר אליו בגסות </w:t>
      </w:r>
      <w:r>
        <w:rPr>
          <w:rtl/>
        </w:rPr>
        <w:t>–</w:t>
      </w:r>
      <w:r>
        <w:rPr>
          <w:rFonts w:hint="cs"/>
          <w:rtl/>
        </w:rPr>
        <w:t xml:space="preserve"> יורש </w:t>
      </w:r>
      <w:proofErr w:type="spellStart"/>
      <w:r>
        <w:rPr>
          <w:rFonts w:hint="cs"/>
          <w:rtl/>
        </w:rPr>
        <w:t>גהנום</w:t>
      </w:r>
      <w:proofErr w:type="spellEnd"/>
      <w:r>
        <w:rPr>
          <w:rFonts w:hint="cs"/>
          <w:rtl/>
        </w:rPr>
        <w:t xml:space="preserve">. ויש אדם שאביו מצווה למלך לדין ומבקש מאביו לעבוד קשה במקומו </w:t>
      </w:r>
      <w:r>
        <w:rPr>
          <w:rtl/>
        </w:rPr>
        <w:t>–</w:t>
      </w:r>
      <w:r>
        <w:rPr>
          <w:rFonts w:hint="cs"/>
          <w:rtl/>
        </w:rPr>
        <w:t xml:space="preserve"> והוא ילך לגזרת המלך ואביו יינצל. ממילא יורש גן עדן.</w:t>
      </w:r>
    </w:p>
    <w:p w:rsidR="006B1413" w:rsidRDefault="006B1413" w:rsidP="006B1413">
      <w:pPr>
        <w:rPr>
          <w:rFonts w:hint="cs"/>
          <w:rtl/>
        </w:rPr>
      </w:pPr>
      <w:r>
        <w:rPr>
          <w:rFonts w:hint="cs"/>
          <w:rtl/>
        </w:rPr>
        <w:t>ולכן מה נוכל ללמוד מכך? האם כיבוד הורים זה מעשה טכני בלבד? לא. כיבוד הורים זה לא איך לדבר או מה לעשות אלא משהו עמוק הרבה יותר.</w:t>
      </w:r>
    </w:p>
    <w:p w:rsidR="006B1413" w:rsidRDefault="006B1413" w:rsidP="006B1413">
      <w:pPr>
        <w:rPr>
          <w:rFonts w:hint="cs"/>
          <w:rtl/>
        </w:rPr>
      </w:pPr>
      <w:r>
        <w:rPr>
          <w:rFonts w:hint="cs"/>
          <w:rtl/>
        </w:rPr>
        <w:t xml:space="preserve">לרבי טרפון הייתה </w:t>
      </w:r>
      <w:proofErr w:type="spellStart"/>
      <w:r>
        <w:rPr>
          <w:rFonts w:hint="cs"/>
          <w:rtl/>
        </w:rPr>
        <w:t>אמא</w:t>
      </w:r>
      <w:proofErr w:type="spellEnd"/>
      <w:r>
        <w:rPr>
          <w:rFonts w:hint="cs"/>
          <w:rtl/>
        </w:rPr>
        <w:t xml:space="preserve">, שכל אימת שרצתה לעלות למיטתה </w:t>
      </w:r>
      <w:r>
        <w:rPr>
          <w:rtl/>
        </w:rPr>
        <w:t>–</w:t>
      </w:r>
      <w:r>
        <w:rPr>
          <w:rFonts w:hint="cs"/>
          <w:rtl/>
        </w:rPr>
        <w:t xml:space="preserve"> היה מתכופף ומעלה אותה, וכל אימת שהייתה יורדת, ירדה עליו. פעם אחת אמו של רבי טרפון ירדה לטייל לתוך חצרה בשבת ונקרע סנדלה. הלך רבי טרפון והניח את שתי כפות ידיו תחת פרסותיה והייתה מהלכת עליהן עד שהגיעה למיטתה. ( קידושין לא, ב)</w:t>
      </w:r>
    </w:p>
    <w:p w:rsidR="009604DD" w:rsidRDefault="009604DD" w:rsidP="006B1413">
      <w:pPr>
        <w:rPr>
          <w:rFonts w:hint="cs"/>
          <w:rtl/>
        </w:rPr>
      </w:pPr>
      <w:r>
        <w:rPr>
          <w:rFonts w:hint="cs"/>
          <w:noProof/>
          <w:rtl/>
        </w:rPr>
        <mc:AlternateContent>
          <mc:Choice Requires="wps">
            <w:drawing>
              <wp:anchor distT="0" distB="0" distL="114300" distR="114300" simplePos="0" relativeHeight="251664384" behindDoc="0" locked="0" layoutInCell="1" allowOverlap="1" wp14:anchorId="1C5C4F28" wp14:editId="1C557E7C">
                <wp:simplePos x="0" y="0"/>
                <wp:positionH relativeFrom="column">
                  <wp:posOffset>-533400</wp:posOffset>
                </wp:positionH>
                <wp:positionV relativeFrom="paragraph">
                  <wp:posOffset>423545</wp:posOffset>
                </wp:positionV>
                <wp:extent cx="666750" cy="619125"/>
                <wp:effectExtent l="0" t="0" r="19050" b="28575"/>
                <wp:wrapNone/>
                <wp:docPr id="6" name="משולש שווה שוקיים 6"/>
                <wp:cNvGraphicFramePr/>
                <a:graphic xmlns:a="http://schemas.openxmlformats.org/drawingml/2006/main">
                  <a:graphicData uri="http://schemas.microsoft.com/office/word/2010/wordprocessingShape">
                    <wps:wsp>
                      <wps:cNvSpPr/>
                      <wps:spPr>
                        <a:xfrm>
                          <a:off x="0" y="0"/>
                          <a:ext cx="666750" cy="619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6" o:spid="_x0000_s1026" type="#_x0000_t5" style="position:absolute;left:0;text-align:left;margin-left:-42pt;margin-top:33.35pt;width:52.5pt;height:4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AkAIAAFMFAAAOAAAAZHJzL2Uyb0RvYy54bWysVM1qGzEQvhf6DkL3Zr0m3jQm62ASUgoh&#10;CU1KzrJW8i7or5LstfsczaGQ9lryRPs6HUnrdWhCD6U2aEeamU8zn2bm5HQjBVoz6xqtSpwfjDBi&#10;iuqqUcsSf767ePceI+eJqojQipV4yxw+nb19c9KaKRvrWouKWQQgyk1bU+LaezPNMkdrJok70IYp&#10;UHJtJfGwtcussqQFdCmy8WhUZK22lbGaMufg9Dwp8Szic86ov+bcMY9EiSE2H1cb10VYs9kJmS4t&#10;MXVD+zDIP0QhSaPg0gHqnHiCVrZ5ASUbarXT3B9QLTPNeUNZzAGyyUd/ZHNbE8NiLkCOMwNN7v/B&#10;0qv1jUVNVeICI0UkPFH3s3vqHrrH7glF4aH7loRf3Xf4/0BFYK01bgrOt+bG9jsHYqBgw60MX0gO&#10;bSLT24FptvGIwmFRFEcTeA8KqiI/zseTgJntnY11/gPTEgWhxN42RC1FIINMyfrS+WS+MwPfEFAK&#10;IUp+K1gwFuoT45AgXDqO3rG02JmwaE2gKAilTPk8qWpSsXQ8GcGvj2nwiBFGwIDMGyEG7B4glO1L&#10;7BRrbx9cWazMwXn0t8CS8+ARb9bKD86yUdq+BiAgq/7mZL8jKVETWFroagvPb3XqC2foRQN8XxLn&#10;b4iFRoAngub217BwodsS617CqNb262vnwR7qE7QYtdBYJXZfVsQyjMRHBZV7nB8ehk6Mm8PJ0Rg2&#10;9rlm8VyjVvJMwzPlMEYMjWKw92J3yq2W9zAD5uFWUBFF4e4SU293mzOfGh6mCGXzeTSD7jPEX6pb&#10;QwN4YDXU0t3mnlizKzqo1iu9a8IXdZdsg6fS85XXvIlFuee15xs6NxZOP2XCaHi+j1b7WTj7DQAA&#10;//8DAFBLAwQUAAYACAAAACEA63CJa9wAAAAJAQAADwAAAGRycy9kb3ducmV2LnhtbEyPQU7DMBBF&#10;90jcwRokdq2TqAptiFNVFd2xoe0B3HiIA/Y4xG4abs+wguXXPP15v97O3okJx9gHUpAvMxBIbTA9&#10;dQrOp8NiDSImTUa7QKjgGyNsm/u7Wlcm3OgNp2PqBJdQrLQCm9JQSRlbi17HZRiQ+PYeRq8Tx7GT&#10;ZtQ3LvdOFllWSq974g9WD7i32H4er17Bq503Zp+f3MeG5Ff+4js9HXZKPT7Mu2cQCef0B8OvPqtD&#10;w06XcCUThVOwWK94S1JQlk8gGChyzhcGy1UBsqnl/wXNDwAAAP//AwBQSwECLQAUAAYACAAAACEA&#10;toM4kv4AAADhAQAAEwAAAAAAAAAAAAAAAAAAAAAAW0NvbnRlbnRfVHlwZXNdLnhtbFBLAQItABQA&#10;BgAIAAAAIQA4/SH/1gAAAJQBAAALAAAAAAAAAAAAAAAAAC8BAABfcmVscy8ucmVsc1BLAQItABQA&#10;BgAIAAAAIQAUgMwAkAIAAFMFAAAOAAAAAAAAAAAAAAAAAC4CAABkcnMvZTJvRG9jLnhtbFBLAQIt&#10;ABQABgAIAAAAIQDrcIlr3AAAAAkBAAAPAAAAAAAAAAAAAAAAAOoEAABkcnMvZG93bnJldi54bWxQ&#10;SwUGAAAAAAQABADzAAAA8wUAAAAA&#10;" fillcolor="#4f81bd [3204]" strokecolor="#243f60 [1604]" strokeweight="2pt"/>
            </w:pict>
          </mc:Fallback>
        </mc:AlternateContent>
      </w:r>
      <w:r>
        <w:rPr>
          <w:rFonts w:hint="cs"/>
          <w:rtl/>
        </w:rPr>
        <w:t>מעשה זה נראה לנו מאד תמוה. מדוע לא הניח רבי טרפון שרפרף שעליו תוכל לרדת אמו? מדוע בחר דווקא להתכופף כדי שהיא תעלה עליו? וכן מדוע היה צריך שתדרוך עליו ולא הניח מחצלת ?</w:t>
      </w:r>
    </w:p>
    <w:p w:rsidR="009604DD" w:rsidRDefault="009604DD" w:rsidP="009604DD">
      <w:pPr>
        <w:tabs>
          <w:tab w:val="center" w:pos="4153"/>
        </w:tabs>
        <w:rPr>
          <w:rFonts w:hint="cs"/>
          <w:rtl/>
        </w:rPr>
      </w:pPr>
      <w:r>
        <w:rPr>
          <w:rFonts w:hint="cs"/>
          <w:rtl/>
        </w:rPr>
        <w:t>המורה מציירת פירמידה על הלוח</w:t>
      </w:r>
      <w:r>
        <w:tab/>
      </w:r>
      <w:r>
        <w:rPr>
          <w:rFonts w:hint="cs"/>
          <w:rtl/>
        </w:rPr>
        <w:t xml:space="preserve">. בעולם שלנו בנוי כפירמידה. מי נמצא בשפיץ? הקב"ה, מתחתיו ההורים שלנו שהם השליחים שלו, ואנחנו הילדים </w:t>
      </w:r>
      <w:r>
        <w:rPr>
          <w:rtl/>
        </w:rPr>
        <w:t>–</w:t>
      </w:r>
      <w:r>
        <w:rPr>
          <w:rFonts w:hint="cs"/>
          <w:rtl/>
        </w:rPr>
        <w:t xml:space="preserve"> בתחתית הפירמידה.</w:t>
      </w:r>
    </w:p>
    <w:p w:rsidR="009604DD" w:rsidRDefault="009604DD" w:rsidP="009604DD">
      <w:pPr>
        <w:tabs>
          <w:tab w:val="center" w:pos="4153"/>
        </w:tabs>
        <w:rPr>
          <w:rFonts w:hint="cs"/>
          <w:rtl/>
        </w:rPr>
      </w:pPr>
      <w:r>
        <w:rPr>
          <w:rFonts w:hint="cs"/>
          <w:rtl/>
        </w:rPr>
        <w:lastRenderedPageBreak/>
        <w:t xml:space="preserve">מצוות כיבוד הורים היא לא איך מדברים ומה עושים. זה ממילא. אבל המהות </w:t>
      </w:r>
      <w:proofErr w:type="spellStart"/>
      <w:r>
        <w:rPr>
          <w:rFonts w:hint="cs"/>
          <w:rtl/>
        </w:rPr>
        <w:t>האמיתית</w:t>
      </w:r>
      <w:proofErr w:type="spellEnd"/>
      <w:r>
        <w:rPr>
          <w:rFonts w:hint="cs"/>
          <w:rtl/>
        </w:rPr>
        <w:t xml:space="preserve"> היא שאנחנו הילדים מסתכלים אל ההורים מלמטה </w:t>
      </w:r>
      <w:proofErr w:type="spellStart"/>
      <w:r>
        <w:rPr>
          <w:rFonts w:hint="cs"/>
          <w:rtl/>
        </w:rPr>
        <w:t>ללמעלה</w:t>
      </w:r>
      <w:proofErr w:type="spellEnd"/>
      <w:r>
        <w:rPr>
          <w:rFonts w:hint="cs"/>
          <w:rtl/>
        </w:rPr>
        <w:t xml:space="preserve">.. הם החשובים, החכמים, המבינים, היודעים, ואני- מסתכלת עליהם מהמקום </w:t>
      </w:r>
      <w:proofErr w:type="spellStart"/>
      <w:r>
        <w:rPr>
          <w:rFonts w:hint="cs"/>
          <w:rtl/>
        </w:rPr>
        <w:t>האמיתי</w:t>
      </w:r>
      <w:proofErr w:type="spellEnd"/>
      <w:r>
        <w:rPr>
          <w:rFonts w:hint="cs"/>
          <w:rtl/>
        </w:rPr>
        <w:t xml:space="preserve"> שלי, מלמטה.</w:t>
      </w:r>
    </w:p>
    <w:p w:rsidR="009604DD" w:rsidRDefault="009604DD" w:rsidP="009604DD">
      <w:pPr>
        <w:tabs>
          <w:tab w:val="center" w:pos="4153"/>
        </w:tabs>
        <w:rPr>
          <w:rFonts w:hint="cs"/>
          <w:rtl/>
        </w:rPr>
      </w:pPr>
      <w:r>
        <w:rPr>
          <w:rFonts w:hint="cs"/>
          <w:rtl/>
        </w:rPr>
        <w:t xml:space="preserve">אם רבי טרפון היה מוצא פתרון אחר , היה מראה שהוא החזק, הצעיר, הבריא, החכם, ואילו אמו היא בעמדת " מלמטה" </w:t>
      </w:r>
      <w:r>
        <w:rPr>
          <w:rtl/>
        </w:rPr>
        <w:t>–</w:t>
      </w:r>
      <w:r>
        <w:rPr>
          <w:rFonts w:hint="cs"/>
          <w:rtl/>
        </w:rPr>
        <w:t xml:space="preserve"> חלשה ונזקקת. רבי טרפון הוא סמל ליהודי שמכבד </w:t>
      </w:r>
      <w:proofErr w:type="spellStart"/>
      <w:r>
        <w:rPr>
          <w:rFonts w:hint="cs"/>
          <w:rtl/>
        </w:rPr>
        <w:t>הורים.עשה</w:t>
      </w:r>
      <w:proofErr w:type="spellEnd"/>
      <w:r>
        <w:rPr>
          <w:rFonts w:hint="cs"/>
          <w:rtl/>
        </w:rPr>
        <w:t xml:space="preserve"> פעולות שישאירו אותו בתודעה שהוא </w:t>
      </w:r>
      <w:r>
        <w:rPr>
          <w:rtl/>
        </w:rPr>
        <w:t>–</w:t>
      </w:r>
      <w:r>
        <w:rPr>
          <w:rFonts w:hint="cs"/>
          <w:rtl/>
        </w:rPr>
        <w:t xml:space="preserve"> מלמטה.</w:t>
      </w:r>
    </w:p>
    <w:p w:rsidR="009604DD" w:rsidRDefault="009604DD" w:rsidP="009604DD">
      <w:pPr>
        <w:tabs>
          <w:tab w:val="center" w:pos="4153"/>
        </w:tabs>
        <w:rPr>
          <w:rFonts w:hint="cs"/>
          <w:rtl/>
        </w:rPr>
      </w:pPr>
      <w:r>
        <w:rPr>
          <w:rFonts w:hint="cs"/>
          <w:rtl/>
        </w:rPr>
        <w:t xml:space="preserve">לכבד הורים פרושו </w:t>
      </w:r>
      <w:r>
        <w:rPr>
          <w:rtl/>
        </w:rPr>
        <w:t>–</w:t>
      </w:r>
      <w:r>
        <w:rPr>
          <w:rFonts w:hint="cs"/>
          <w:rtl/>
        </w:rPr>
        <w:t xml:space="preserve"> להביט מלמטה. ( להרחיב ולפשט לחיי הבנות)</w:t>
      </w:r>
    </w:p>
    <w:p w:rsidR="009604DD" w:rsidRDefault="009604DD" w:rsidP="009604DD">
      <w:pPr>
        <w:tabs>
          <w:tab w:val="center" w:pos="4153"/>
        </w:tabs>
        <w:rPr>
          <w:rFonts w:hint="cs"/>
          <w:rtl/>
        </w:rPr>
      </w:pPr>
      <w:r>
        <w:rPr>
          <w:rFonts w:hint="cs"/>
          <w:rtl/>
        </w:rPr>
        <w:t xml:space="preserve">מסופר על אמו של הרבי </w:t>
      </w:r>
      <w:proofErr w:type="spellStart"/>
      <w:r>
        <w:rPr>
          <w:rFonts w:hint="cs"/>
          <w:rtl/>
        </w:rPr>
        <w:t>מליובאוויטש</w:t>
      </w:r>
      <w:proofErr w:type="spellEnd"/>
      <w:r>
        <w:rPr>
          <w:rFonts w:hint="cs"/>
          <w:rtl/>
        </w:rPr>
        <w:t xml:space="preserve"> , שרצתה להגיע </w:t>
      </w:r>
      <w:proofErr w:type="spellStart"/>
      <w:r>
        <w:rPr>
          <w:rFonts w:hint="cs"/>
          <w:rtl/>
        </w:rPr>
        <w:t>לחתפילת</w:t>
      </w:r>
      <w:proofErr w:type="spellEnd"/>
      <w:r>
        <w:rPr>
          <w:rFonts w:hint="cs"/>
          <w:rtl/>
        </w:rPr>
        <w:t xml:space="preserve"> יום כיפור בבית מדרשו ה 770, אך מכיוון שגרה בריחוק של כמה רחובות, הציע לה הרבי שתישן בחדר היחידות שלו, שהיה ממש כקודש הקודשים ואיש מעולם לא נכנס אליו סתם. כששאל המזכיר היכן להניח את נעליה, מפאת קדושת המקום, אמר לו הרבי, ממש כרבי טרפון, " על השולחן שלי".</w:t>
      </w:r>
    </w:p>
    <w:p w:rsidR="009604DD" w:rsidRDefault="009604DD" w:rsidP="009604DD">
      <w:pPr>
        <w:tabs>
          <w:tab w:val="center" w:pos="4153"/>
        </w:tabs>
        <w:rPr>
          <w:rFonts w:hint="cs"/>
          <w:rtl/>
        </w:rPr>
      </w:pPr>
      <w:r>
        <w:rPr>
          <w:rFonts w:hint="cs"/>
          <w:rtl/>
        </w:rPr>
        <w:t xml:space="preserve">ידוע שמצוות כיבוד הורים נכתבה בצד הדברות </w:t>
      </w:r>
      <w:proofErr w:type="spellStart"/>
      <w:r>
        <w:rPr>
          <w:rFonts w:hint="cs"/>
          <w:rtl/>
        </w:rPr>
        <w:t>ששיכות</w:t>
      </w:r>
      <w:proofErr w:type="spellEnd"/>
      <w:r>
        <w:rPr>
          <w:rFonts w:hint="cs"/>
          <w:rtl/>
        </w:rPr>
        <w:t xml:space="preserve"> לבן אדם למקום. איך מצווה זו קשורה למצוות אלו? והרי נראה לנו שזה בן אדם לחברו? אלא 3 שותפים לאדם, הקב"ה אביו ואמו.</w:t>
      </w:r>
    </w:p>
    <w:p w:rsidR="00EC75A9" w:rsidRDefault="00EC75A9" w:rsidP="009604DD">
      <w:pPr>
        <w:tabs>
          <w:tab w:val="center" w:pos="4153"/>
        </w:tabs>
        <w:rPr>
          <w:rFonts w:hint="cs"/>
          <w:rtl/>
        </w:rPr>
      </w:pPr>
      <w:r>
        <w:rPr>
          <w:rFonts w:hint="cs"/>
          <w:rtl/>
        </w:rPr>
        <w:t>רבי יוסף כאשר היה שומע את קול רגלי אמו היה אומר : " אקום מפני השכינה שבאה".</w:t>
      </w:r>
    </w:p>
    <w:p w:rsidR="00EC75A9" w:rsidRDefault="00EC75A9" w:rsidP="009604DD">
      <w:pPr>
        <w:tabs>
          <w:tab w:val="center" w:pos="4153"/>
        </w:tabs>
        <w:rPr>
          <w:rFonts w:hint="cs"/>
          <w:rtl/>
        </w:rPr>
      </w:pPr>
      <w:r>
        <w:rPr>
          <w:rFonts w:hint="cs"/>
          <w:rtl/>
        </w:rPr>
        <w:t>היחס שלנו אליהם צריך להיות כאל צדיק עצום! כמו אל מלך! לא יחס אנושי של הגיון ושכל! ולכן אסור לי לקרוא בשמם, בדיוק כמו שאסור לנו לומר את שמו של ה'.</w:t>
      </w:r>
    </w:p>
    <w:p w:rsidR="00EC75A9" w:rsidRDefault="00EC75A9" w:rsidP="009604DD">
      <w:pPr>
        <w:tabs>
          <w:tab w:val="center" w:pos="4153"/>
        </w:tabs>
        <w:rPr>
          <w:rFonts w:hint="cs"/>
          <w:rtl/>
        </w:rPr>
      </w:pPr>
      <w:r>
        <w:rPr>
          <w:rFonts w:hint="cs"/>
          <w:rtl/>
        </w:rPr>
        <w:t xml:space="preserve">זוכרות את יוסף במצרים? מה היה מעמדו? שליט! משנה למלך! וכשאביו יעקוב מגיע </w:t>
      </w:r>
      <w:proofErr w:type="spellStart"/>
      <w:r>
        <w:rPr>
          <w:rFonts w:hint="cs"/>
          <w:rtl/>
        </w:rPr>
        <w:t>האיך</w:t>
      </w:r>
      <w:proofErr w:type="spellEnd"/>
      <w:r>
        <w:rPr>
          <w:rFonts w:hint="cs"/>
          <w:rtl/>
        </w:rPr>
        <w:t xml:space="preserve"> קיבלו? יצא יוסף עם כל הפמליה המלכותית שלו לקבל את פני אביו </w:t>
      </w:r>
      <w:r>
        <w:rPr>
          <w:rtl/>
        </w:rPr>
        <w:t>–</w:t>
      </w:r>
      <w:r>
        <w:rPr>
          <w:rFonts w:hint="cs"/>
          <w:rtl/>
        </w:rPr>
        <w:t xml:space="preserve"> כי כשזה כיבוד הורים </w:t>
      </w:r>
      <w:r>
        <w:rPr>
          <w:rtl/>
        </w:rPr>
        <w:t>–</w:t>
      </w:r>
      <w:r>
        <w:rPr>
          <w:rFonts w:hint="cs"/>
          <w:rtl/>
        </w:rPr>
        <w:t xml:space="preserve"> לא משנה מי ההורים שלי ולא משנה באיזה עמדה אני </w:t>
      </w:r>
      <w:r>
        <w:rPr>
          <w:rtl/>
        </w:rPr>
        <w:t>–</w:t>
      </w:r>
      <w:r>
        <w:rPr>
          <w:rFonts w:hint="cs"/>
          <w:rtl/>
        </w:rPr>
        <w:t xml:space="preserve"> ההורה הוא תמיד המלך! ( הורים שהם עוברים עברות </w:t>
      </w:r>
      <w:proofErr w:type="spellStart"/>
      <w:r>
        <w:rPr>
          <w:rFonts w:hint="cs"/>
          <w:rtl/>
        </w:rPr>
        <w:t>וכו</w:t>
      </w:r>
      <w:proofErr w:type="spellEnd"/>
      <w:r>
        <w:rPr>
          <w:rFonts w:hint="cs"/>
          <w:rtl/>
        </w:rPr>
        <w:t xml:space="preserve"> </w:t>
      </w:r>
      <w:r>
        <w:rPr>
          <w:rtl/>
        </w:rPr>
        <w:t>–</w:t>
      </w:r>
      <w:r>
        <w:rPr>
          <w:rFonts w:hint="cs"/>
          <w:rtl/>
        </w:rPr>
        <w:t xml:space="preserve"> לא צריך </w:t>
      </w:r>
      <w:proofErr w:type="spellStart"/>
      <w:r>
        <w:rPr>
          <w:rFonts w:hint="cs"/>
          <w:rtl/>
        </w:rPr>
        <w:t>להכנס</w:t>
      </w:r>
      <w:proofErr w:type="spellEnd"/>
      <w:r>
        <w:rPr>
          <w:rFonts w:hint="cs"/>
          <w:rtl/>
        </w:rPr>
        <w:t xml:space="preserve"> לזה כי זה לא המקום שלי כבת לבקר אותם, זה ממש אסור, זה לא העסק שלי כבת. אני לא חייבת להסכים או להדמות. אך אסור ואסור להיות בעמדת המבקר)</w:t>
      </w:r>
    </w:p>
    <w:p w:rsidR="00EC75A9" w:rsidRDefault="00EC75A9" w:rsidP="009604DD">
      <w:pPr>
        <w:tabs>
          <w:tab w:val="center" w:pos="4153"/>
        </w:tabs>
        <w:rPr>
          <w:rFonts w:hint="cs"/>
          <w:rtl/>
        </w:rPr>
      </w:pPr>
      <w:r>
        <w:rPr>
          <w:rFonts w:hint="cs"/>
          <w:rtl/>
        </w:rPr>
        <w:t xml:space="preserve">וזהו הפרוש הנפלא של " לא יעמוד במקומו" </w:t>
      </w:r>
      <w:r>
        <w:rPr>
          <w:rtl/>
        </w:rPr>
        <w:t>–</w:t>
      </w:r>
      <w:r>
        <w:rPr>
          <w:rFonts w:hint="cs"/>
          <w:rtl/>
        </w:rPr>
        <w:t xml:space="preserve"> כי לעולם לא אהיה במקומו. אסור לי לדון אותם או לשפוט אותם לא משנה מה.</w:t>
      </w:r>
    </w:p>
    <w:p w:rsidR="00EC75A9" w:rsidRDefault="00EC75A9" w:rsidP="00EC75A9">
      <w:pPr>
        <w:tabs>
          <w:tab w:val="center" w:pos="4153"/>
        </w:tabs>
        <w:rPr>
          <w:rFonts w:hint="cs"/>
          <w:rtl/>
        </w:rPr>
      </w:pPr>
      <w:r>
        <w:rPr>
          <w:rFonts w:hint="cs"/>
          <w:rtl/>
        </w:rPr>
        <w:t xml:space="preserve">האם יש שיעור למצוות כיבוד הורים? עד היכן מצווה </w:t>
      </w:r>
      <w:r>
        <w:t xml:space="preserve"> </w:t>
      </w:r>
      <w:r>
        <w:rPr>
          <w:rFonts w:hint="cs"/>
          <w:rtl/>
        </w:rPr>
        <w:t xml:space="preserve">זו? ונבאר </w:t>
      </w:r>
      <w:r>
        <w:rPr>
          <w:rtl/>
        </w:rPr>
        <w:t>–</w:t>
      </w:r>
      <w:r>
        <w:rPr>
          <w:rFonts w:hint="cs"/>
          <w:rtl/>
        </w:rPr>
        <w:t xml:space="preserve"> האם יש שיעור לכבוד שאתן להקב"ה? וודאי שלא! כך מצוות כיבוד הורים היא אין סוף!</w:t>
      </w:r>
    </w:p>
    <w:p w:rsidR="008A71E0" w:rsidRDefault="008A71E0" w:rsidP="00EC75A9">
      <w:pPr>
        <w:tabs>
          <w:tab w:val="center" w:pos="4153"/>
        </w:tabs>
        <w:rPr>
          <w:rFonts w:hint="cs"/>
          <w:rtl/>
        </w:rPr>
      </w:pPr>
      <w:r>
        <w:rPr>
          <w:rFonts w:hint="cs"/>
          <w:noProof/>
          <w:rtl/>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636271</wp:posOffset>
                </wp:positionV>
                <wp:extent cx="5334000" cy="1181100"/>
                <wp:effectExtent l="0" t="0" r="19050" b="19050"/>
                <wp:wrapNone/>
                <wp:docPr id="7" name="מלבן 7"/>
                <wp:cNvGraphicFramePr/>
                <a:graphic xmlns:a="http://schemas.openxmlformats.org/drawingml/2006/main">
                  <a:graphicData uri="http://schemas.microsoft.com/office/word/2010/wordprocessingShape">
                    <wps:wsp>
                      <wps:cNvSpPr/>
                      <wps:spPr>
                        <a:xfrm>
                          <a:off x="0" y="0"/>
                          <a:ext cx="533400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8A71E0" w:rsidRDefault="008A71E0" w:rsidP="008A71E0">
                            <w:pPr>
                              <w:jc w:val="center"/>
                              <w:rPr>
                                <w:rFonts w:hint="cs"/>
                                <w:rtl/>
                              </w:rPr>
                            </w:pPr>
                            <w:r>
                              <w:rPr>
                                <w:rFonts w:hint="cs"/>
                                <w:rtl/>
                              </w:rPr>
                              <w:t xml:space="preserve">" בזמן שאדם מצער את אביו ואת אמו, אמר הקב"ה: יפה עשיתי שלא דרתי </w:t>
                            </w:r>
                            <w:proofErr w:type="spellStart"/>
                            <w:r>
                              <w:rPr>
                                <w:rFonts w:hint="cs"/>
                                <w:rtl/>
                              </w:rPr>
                              <w:t>בינהם</w:t>
                            </w:r>
                            <w:proofErr w:type="spellEnd"/>
                            <w:r>
                              <w:rPr>
                                <w:rFonts w:hint="cs"/>
                                <w:rtl/>
                              </w:rPr>
                              <w:t xml:space="preserve">, שאלמלא דרתי ביניהם </w:t>
                            </w:r>
                            <w:proofErr w:type="spellStart"/>
                            <w:r>
                              <w:rPr>
                                <w:rFonts w:hint="cs"/>
                                <w:rtl/>
                              </w:rPr>
                              <w:t>ציערוני</w:t>
                            </w:r>
                            <w:proofErr w:type="spellEnd"/>
                            <w:r>
                              <w:rPr>
                                <w:rFonts w:hint="cs"/>
                                <w:rtl/>
                              </w:rPr>
                              <w:t>" ( קידושין לא, א)</w:t>
                            </w:r>
                          </w:p>
                          <w:p w:rsidR="00E3231A" w:rsidRDefault="00E3231A" w:rsidP="008A71E0">
                            <w:pPr>
                              <w:jc w:val="center"/>
                            </w:pPr>
                            <w:r>
                              <w:rPr>
                                <w:rFonts w:hint="cs"/>
                                <w:rtl/>
                              </w:rPr>
                              <w:t>" בזמן שאדם מכבד את אביו ואת אמו, אמר הקב"ה : מעלה אני עליהם כאילו דרתי ביניהם וכבדוני"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7" o:spid="_x0000_s1034" style="position:absolute;left:0;text-align:left;margin-left:-6.75pt;margin-top:50.1pt;width:420pt;height: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e4cQIAABwFAAAOAAAAZHJzL2Uyb0RvYy54bWysVM1OGzEQvlfqO1i+l90NodCIDYpAVJUQ&#10;RIWKs+O1yaq2x7Wd7KZv0TtqHyuv07H3B0RRD1Uvux7PfPP7jU/PWq3IVjhfgylpcZBTIgyHqjYP&#10;Jf1yd/nuhBIfmKmYAiNKuhOens3fvjlt7ExMYA2qEo6gE+NnjS3pOgQ7yzLP10IzfwBWGFRKcJoF&#10;FN1DVjnWoHetskmev88acJV1wIX3eHvRKek8+ZdS8HAjpReBqJJibiF9Xfqu4jebn7LZg2N2XfM+&#10;DfYPWWhWGww6urpggZGNq/9wpWvuwIMMBxx0BlLWXKQasJoif1HN7ZpZkWrB5ng7tsn/P7f8ert0&#10;pK5KekyJYRpHtP+5f9z/2P8ix7E7jfUzNLq1S9dLHo+x1FY6Hf9YBGlTR3djR0UbCMfLo8PDaZ5j&#10;4znqiuKkKFBAP9kT3DofPgrQJB5K6nBkqZNse+VDZzqYIC6m0yWQTmGnRMxBmc9CYhkYcpLQiUDi&#10;XDmyZTj66mvRh02WESJrpUZQ8RpIhQHU20aYSKQagflrwKdoo3WKCCaMQF0bcH8Hy85+qLqrNZYd&#10;2lWbZnYyTGgF1Q7n6KAjuLf8ssZ2XjEflswho3EEuKXhBj9SQVNS6E+UrMF9f+0+2iPRUEtJgxtS&#10;Uv9tw5ygRH0ySMEPxXQaVyoJ06PjCQruuWb1XGM2+hxwEgW+B5anY7QPariVDvQ9LvMiRkUVMxxj&#10;l5QHNwjnodtcfA64WCySGa6RZeHK3Foencc+R7rctffM2Z5TAel4DcM2sdkLanW2EWlgsQkg68S7&#10;2Omur/0EcAUTc/vnIu74czlZPT1q898AAAD//wMAUEsDBBQABgAIAAAAIQAT6qkK3wAAAAsBAAAP&#10;AAAAZHJzL2Rvd25yZXYueG1sTI/BToQwEIbvJr5DMybedsvWSBApG0NiTPQkrgdvXToCkU4J7bLg&#10;0zue9Djzf/nnm2K/uEHMOIXek4bdNgGB1HjbU6vh8Pa4yUCEaMiawRNqWDHAvry8KExu/Zleca5j&#10;K7iEQm40dDGOuZSh6dCZsPUjEmeffnIm8ji10k7mzOVukCpJUulMT3yhMyNWHTZf9clpeFllnA/v&#10;6d33XPWrrT+qp2estL6+Wh7uQURc4h8Mv/qsDiU7Hf2JbBCDhs3u5pZRDpJEgWAiUylvjhpUliqQ&#10;ZSH//1D+AAAA//8DAFBLAQItABQABgAIAAAAIQC2gziS/gAAAOEBAAATAAAAAAAAAAAAAAAAAAAA&#10;AABbQ29udGVudF9UeXBlc10ueG1sUEsBAi0AFAAGAAgAAAAhADj9If/WAAAAlAEAAAsAAAAAAAAA&#10;AAAAAAAALwEAAF9yZWxzLy5yZWxzUEsBAi0AFAAGAAgAAAAhADtfx7hxAgAAHAUAAA4AAAAAAAAA&#10;AAAAAAAALgIAAGRycy9lMm9Eb2MueG1sUEsBAi0AFAAGAAgAAAAhABPqqQrfAAAACwEAAA8AAAAA&#10;AAAAAAAAAAAAywQAAGRycy9kb3ducmV2LnhtbFBLBQYAAAAABAAEAPMAAADXBQAAAAA=&#10;" fillcolor="white [3201]" strokecolor="black [3200]" strokeweight="2pt">
                <v:textbox>
                  <w:txbxContent>
                    <w:p w:rsidR="008A71E0" w:rsidRDefault="008A71E0" w:rsidP="008A71E0">
                      <w:pPr>
                        <w:jc w:val="center"/>
                        <w:rPr>
                          <w:rFonts w:hint="cs"/>
                          <w:rtl/>
                        </w:rPr>
                      </w:pPr>
                      <w:r>
                        <w:rPr>
                          <w:rFonts w:hint="cs"/>
                          <w:rtl/>
                        </w:rPr>
                        <w:t xml:space="preserve">" בזמן שאדם מצער את אביו ואת אמו, אמר הקב"ה: יפה עשיתי שלא דרתי </w:t>
                      </w:r>
                      <w:proofErr w:type="spellStart"/>
                      <w:r>
                        <w:rPr>
                          <w:rFonts w:hint="cs"/>
                          <w:rtl/>
                        </w:rPr>
                        <w:t>בינהם</w:t>
                      </w:r>
                      <w:proofErr w:type="spellEnd"/>
                      <w:r>
                        <w:rPr>
                          <w:rFonts w:hint="cs"/>
                          <w:rtl/>
                        </w:rPr>
                        <w:t xml:space="preserve">, שאלמלא דרתי ביניהם </w:t>
                      </w:r>
                      <w:proofErr w:type="spellStart"/>
                      <w:r>
                        <w:rPr>
                          <w:rFonts w:hint="cs"/>
                          <w:rtl/>
                        </w:rPr>
                        <w:t>ציערוני</w:t>
                      </w:r>
                      <w:proofErr w:type="spellEnd"/>
                      <w:r>
                        <w:rPr>
                          <w:rFonts w:hint="cs"/>
                          <w:rtl/>
                        </w:rPr>
                        <w:t>" ( קידושין לא, א)</w:t>
                      </w:r>
                    </w:p>
                    <w:p w:rsidR="00E3231A" w:rsidRDefault="00E3231A" w:rsidP="008A71E0">
                      <w:pPr>
                        <w:jc w:val="center"/>
                      </w:pPr>
                      <w:r>
                        <w:rPr>
                          <w:rFonts w:hint="cs"/>
                          <w:rtl/>
                        </w:rPr>
                        <w:t>" בזמן שאדם מכבד את אביו ואת אמו, אמר הקב"ה : מעלה אני עליהם כאילו דרתי ביניהם וכבדוני"</w:t>
                      </w:r>
                    </w:p>
                  </w:txbxContent>
                </v:textbox>
              </v:rect>
            </w:pict>
          </mc:Fallback>
        </mc:AlternateContent>
      </w:r>
      <w:r>
        <w:rPr>
          <w:rFonts w:hint="cs"/>
          <w:rtl/>
        </w:rPr>
        <w:t xml:space="preserve">כיבוד הורים </w:t>
      </w:r>
      <w:r>
        <w:rPr>
          <w:rtl/>
        </w:rPr>
        <w:t>–</w:t>
      </w:r>
      <w:r>
        <w:rPr>
          <w:rFonts w:hint="cs"/>
          <w:rtl/>
        </w:rPr>
        <w:t xml:space="preserve"> מדד ליראת שמים. רק אם נדע לכבד הורים נוכל " ואת שבתותי </w:t>
      </w:r>
      <w:proofErr w:type="spellStart"/>
      <w:r>
        <w:rPr>
          <w:rFonts w:hint="cs"/>
          <w:rtl/>
        </w:rPr>
        <w:t>תשמורו</w:t>
      </w:r>
      <w:proofErr w:type="spellEnd"/>
      <w:r>
        <w:rPr>
          <w:rFonts w:hint="cs"/>
          <w:rtl/>
        </w:rPr>
        <w:t xml:space="preserve">" </w:t>
      </w:r>
      <w:r>
        <w:rPr>
          <w:rtl/>
        </w:rPr>
        <w:t>–</w:t>
      </w:r>
      <w:r>
        <w:rPr>
          <w:rFonts w:hint="cs"/>
          <w:rtl/>
        </w:rPr>
        <w:t xml:space="preserve"> לירא את ה' ולעבוד אותו. כי כשאני חיה באופן תמידי שאני מסתכלת על הפירמידה כלפי מעלה, ממילא אגיע לכיבוד ה'. </w:t>
      </w:r>
    </w:p>
    <w:p w:rsidR="00E3231A" w:rsidRDefault="00E3231A" w:rsidP="00EC75A9">
      <w:pPr>
        <w:tabs>
          <w:tab w:val="center" w:pos="4153"/>
        </w:tabs>
        <w:rPr>
          <w:rtl/>
        </w:rPr>
      </w:pPr>
    </w:p>
    <w:p w:rsidR="00E3231A" w:rsidRPr="00E3231A" w:rsidRDefault="00E3231A" w:rsidP="00E3231A">
      <w:pPr>
        <w:rPr>
          <w:rtl/>
        </w:rPr>
      </w:pPr>
    </w:p>
    <w:p w:rsidR="00E3231A" w:rsidRPr="00E3231A" w:rsidRDefault="00E3231A" w:rsidP="00E3231A">
      <w:pPr>
        <w:rPr>
          <w:rtl/>
        </w:rPr>
      </w:pPr>
    </w:p>
    <w:p w:rsidR="00E3231A" w:rsidRDefault="00E3231A" w:rsidP="00E3231A">
      <w:pPr>
        <w:rPr>
          <w:rtl/>
        </w:rPr>
      </w:pPr>
    </w:p>
    <w:p w:rsidR="008A71E0" w:rsidRDefault="00E3231A" w:rsidP="00E3231A">
      <w:pPr>
        <w:rPr>
          <w:rFonts w:hint="cs"/>
          <w:rtl/>
        </w:rPr>
      </w:pPr>
      <w:r>
        <w:rPr>
          <w:rFonts w:hint="cs"/>
          <w:rtl/>
        </w:rPr>
        <w:t>יראת שמים ועבודת ה' נמדדות בסולם כיבוד ההורים שלי.</w:t>
      </w:r>
    </w:p>
    <w:p w:rsidR="00E3231A" w:rsidRDefault="00E3231A" w:rsidP="00E3231A">
      <w:pPr>
        <w:rPr>
          <w:rFonts w:hint="cs"/>
          <w:rtl/>
        </w:rPr>
      </w:pPr>
      <w:r>
        <w:rPr>
          <w:rFonts w:hint="cs"/>
          <w:rtl/>
        </w:rPr>
        <w:t xml:space="preserve">כיבוד הורים </w:t>
      </w:r>
      <w:r>
        <w:rPr>
          <w:rtl/>
        </w:rPr>
        <w:t>–</w:t>
      </w:r>
      <w:r>
        <w:rPr>
          <w:rFonts w:hint="cs"/>
          <w:rtl/>
        </w:rPr>
        <w:t xml:space="preserve"> שורשה הכרת הטוב ( לפרט...)</w:t>
      </w:r>
    </w:p>
    <w:p w:rsidR="00E3231A" w:rsidRDefault="00E3231A" w:rsidP="00E3231A">
      <w:pPr>
        <w:rPr>
          <w:rFonts w:hint="cs"/>
          <w:rtl/>
        </w:rPr>
      </w:pPr>
      <w:r>
        <w:rPr>
          <w:rFonts w:hint="cs"/>
          <w:rtl/>
        </w:rPr>
        <w:t xml:space="preserve">ולזכור שהשגחה פרטית זה גם מי הם הורי </w:t>
      </w:r>
      <w:proofErr w:type="spellStart"/>
      <w:r>
        <w:rPr>
          <w:rFonts w:hint="cs"/>
          <w:rtl/>
        </w:rPr>
        <w:t>ןמה</w:t>
      </w:r>
      <w:proofErr w:type="spellEnd"/>
      <w:r>
        <w:rPr>
          <w:rFonts w:hint="cs"/>
          <w:rtl/>
        </w:rPr>
        <w:t xml:space="preserve"> הם דורשים ממני. </w:t>
      </w:r>
      <w:proofErr w:type="spellStart"/>
      <w:r>
        <w:rPr>
          <w:rFonts w:hint="cs"/>
          <w:rtl/>
        </w:rPr>
        <w:t>הכל</w:t>
      </w:r>
      <w:proofErr w:type="spellEnd"/>
      <w:r>
        <w:rPr>
          <w:rFonts w:hint="cs"/>
          <w:rtl/>
        </w:rPr>
        <w:t xml:space="preserve"> מאתו יתברך, אמונה וביטחון.</w:t>
      </w:r>
    </w:p>
    <w:p w:rsidR="00E3231A" w:rsidRPr="00E3231A" w:rsidRDefault="00E3231A" w:rsidP="00E3231A">
      <w:pPr>
        <w:rPr>
          <w:rtl/>
        </w:rPr>
      </w:pPr>
    </w:p>
    <w:sectPr w:rsidR="00E3231A" w:rsidRPr="00E3231A" w:rsidSect="00E076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istuk Shalom">
    <w:panose1 w:val="00000000000000000000"/>
    <w:charset w:val="B1"/>
    <w:family w:val="auto"/>
    <w:pitch w:val="variable"/>
    <w:sig w:usb0="00000801" w:usb1="00000000" w:usb2="00000000" w:usb3="00000000" w:csb0="00000020" w:csb1="00000000"/>
  </w:font>
  <w:font w:name="BN Amit Black">
    <w:panose1 w:val="00000000000000000000"/>
    <w:charset w:val="B1"/>
    <w:family w:val="auto"/>
    <w:pitch w:val="variable"/>
    <w:sig w:usb0="00000801" w:usb1="00000000" w:usb2="00000000" w:usb3="00000000" w:csb0="00000020" w:csb1="00000000"/>
  </w:font>
  <w:font w:name="Rochi Fu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E6"/>
    <w:rsid w:val="000C7DE6"/>
    <w:rsid w:val="00216FB6"/>
    <w:rsid w:val="00237982"/>
    <w:rsid w:val="00603B86"/>
    <w:rsid w:val="006B1413"/>
    <w:rsid w:val="00872D4A"/>
    <w:rsid w:val="008A71E0"/>
    <w:rsid w:val="009604DD"/>
    <w:rsid w:val="00E076C3"/>
    <w:rsid w:val="00E3231A"/>
    <w:rsid w:val="00EC75A9"/>
    <w:rsid w:val="00F46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D4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72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D4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72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5177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cita1</dc:creator>
  <cp:lastModifiedBy>cita1</cp:lastModifiedBy>
  <cp:revision>2</cp:revision>
  <dcterms:created xsi:type="dcterms:W3CDTF">2016-11-13T20:03:00Z</dcterms:created>
  <dcterms:modified xsi:type="dcterms:W3CDTF">2016-11-13T20:03:00Z</dcterms:modified>
</cp:coreProperties>
</file>