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FD" w:rsidRDefault="000D5EFD">
      <w:pPr>
        <w:rPr>
          <w:rtl/>
        </w:rPr>
      </w:pPr>
    </w:p>
    <w:p w:rsidR="000D5EFD" w:rsidRPr="00480D6F" w:rsidRDefault="000D5EFD" w:rsidP="00480D6F">
      <w:pPr>
        <w:jc w:val="center"/>
        <w:rPr>
          <w:b/>
          <w:bCs/>
          <w:rtl/>
        </w:rPr>
      </w:pPr>
      <w:bookmarkStart w:id="0" w:name="_GoBack"/>
      <w:r w:rsidRPr="00480D6F">
        <w:rPr>
          <w:rFonts w:cs="Arial" w:hint="cs"/>
          <w:b/>
          <w:bCs/>
          <w:rtl/>
        </w:rPr>
        <w:t>הטבע</w:t>
      </w:r>
    </w:p>
    <w:bookmarkEnd w:id="0"/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/>
          <w:rtl/>
        </w:rPr>
        <w:t>''</w:t>
      </w:r>
      <w:r>
        <w:rPr>
          <w:rFonts w:cs="Arial" w:hint="cs"/>
          <w:rtl/>
        </w:rPr>
        <w:t>רד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הגן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נצא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השדה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נחשוב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מחשבות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נפלאות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מטפסת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נמלה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קינה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כבד</w:t>
      </w:r>
      <w:r>
        <w:rPr>
          <w:rFonts w:cs="Arial"/>
          <w:rtl/>
        </w:rPr>
        <w:t xml:space="preserve">.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הסתיים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מתקיים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מהקור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להתחמם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הפרחים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מספר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מושלם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קיץ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וחורף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מתחלפים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בזמן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בזמן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נגמר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הלילה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כמו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שעון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הולכים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הכוכבים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וסוף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לבן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הדוב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נרדם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ועצם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יציר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הגדול</w:t>
      </w:r>
      <w:r>
        <w:rPr>
          <w:rFonts w:cs="Arial"/>
          <w:rtl/>
        </w:rPr>
        <w:t xml:space="preserve">.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ואיש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ורואה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וחולם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מיליונים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מחוברים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עורקים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גידים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ואיברים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שברא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אהה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שה</w:t>
      </w:r>
      <w:r>
        <w:rPr>
          <w:rFonts w:cs="Arial"/>
          <w:rtl/>
        </w:rPr>
        <w:t xml:space="preserve">'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בשמים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בורא</w:t>
      </w:r>
      <w:r>
        <w:rPr>
          <w:rFonts w:cs="Arial"/>
          <w:rtl/>
        </w:rPr>
        <w:t xml:space="preserve">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כזה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ויהיה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בלי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עזרה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לדעת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עושה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לבד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לדיו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גבעול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נובע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פתאום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ליריעת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קלף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מידה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ויכתבו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מאה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התחלה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לגדולתו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היוצר</w:t>
      </w:r>
      <w:r>
        <w:rPr>
          <w:rFonts w:cs="Arial"/>
          <w:rtl/>
        </w:rPr>
        <w:t xml:space="preserve">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שבכל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גדלה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יותר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יודע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שאין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להניע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רגל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ניתן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לבלוע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lastRenderedPageBreak/>
        <w:t>טיפה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הכד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הרשות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יתן</w:t>
      </w:r>
      <w:proofErr w:type="spellEnd"/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בעצמו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כן</w:t>
      </w:r>
      <w:r>
        <w:rPr>
          <w:rFonts w:cs="Arial"/>
          <w:rtl/>
        </w:rPr>
        <w:t>".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לך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נלך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יאמר</w:t>
      </w:r>
      <w:r>
        <w:rPr>
          <w:rFonts w:cs="Arial"/>
          <w:rtl/>
        </w:rPr>
        <w:t xml:space="preserve"> "</w:t>
      </w:r>
      <w:r>
        <w:rPr>
          <w:rFonts w:cs="Arial" w:hint="cs"/>
          <w:rtl/>
        </w:rPr>
        <w:t>עצור</w:t>
      </w:r>
      <w:r>
        <w:rPr>
          <w:rFonts w:cs="Arial"/>
          <w:rtl/>
        </w:rPr>
        <w:t xml:space="preserve">!" </w:t>
      </w:r>
      <w:r>
        <w:rPr>
          <w:rFonts w:cs="Arial" w:hint="cs"/>
          <w:rtl/>
        </w:rPr>
        <w:t>נעצור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ובלעדיו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יעזור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יהודי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המשפחה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איתה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משתדך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בחירה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התברך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נכתב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ונחתם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כובע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ונעל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רשומים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שם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שנעשה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יהיה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יפה</w:t>
      </w:r>
      <w:r>
        <w:rPr>
          <w:rFonts w:cs="Arial"/>
          <w:rtl/>
        </w:rPr>
        <w:t xml:space="preserve">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כשיגיע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הזמן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בדרך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נשר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נשאתם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הנה</w:t>
      </w:r>
      <w:r>
        <w:rPr>
          <w:rFonts w:cs="Arial"/>
          <w:rtl/>
        </w:rPr>
        <w:t xml:space="preserve">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מונחים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במקום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שנגזר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ובדיוק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ברגע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הנכון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ודווקא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בצעד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העליון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ושום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מקרה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בעולם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ולכל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עניין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lastRenderedPageBreak/>
        <w:t>אהה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שהבורא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מביט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מלמעלה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עצמו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הכל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מנהיג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למטה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עכשיו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משגיח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ולך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מבקש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תאמין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בזה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תקווה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השמים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הייתי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אילו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כנפיים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הקשת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עמדתי</w:t>
      </w:r>
      <w:r>
        <w:rPr>
          <w:rFonts w:cs="Arial"/>
          <w:rtl/>
        </w:rPr>
        <w:t xml:space="preserve">, 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ולעולם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שירי</w:t>
      </w:r>
      <w:r>
        <w:rPr>
          <w:rFonts w:cs="Arial"/>
          <w:rtl/>
        </w:rPr>
        <w:t>.</w:t>
      </w:r>
    </w:p>
    <w:p w:rsidR="000D5EFD" w:rsidRDefault="000D5EFD" w:rsidP="000D5EFD">
      <w:pPr>
        <w:rPr>
          <w:rtl/>
        </w:rPr>
      </w:pP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שצריך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לישועה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ומאמין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תיפול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רוחו</w:t>
      </w:r>
      <w:r>
        <w:rPr>
          <w:rFonts w:cs="Arial"/>
          <w:rtl/>
        </w:rPr>
        <w:t>,</w:t>
      </w:r>
    </w:p>
    <w:p w:rsidR="000D5EFD" w:rsidRDefault="000D5EFD" w:rsidP="000D5EFD">
      <w:pPr>
        <w:rPr>
          <w:rtl/>
        </w:rPr>
      </w:pPr>
      <w:r>
        <w:rPr>
          <w:rFonts w:cs="Arial" w:hint="cs"/>
          <w:rtl/>
        </w:rPr>
        <w:t>הבורא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הוא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לצידו</w:t>
      </w:r>
      <w:proofErr w:type="spellEnd"/>
      <w:r>
        <w:rPr>
          <w:rFonts w:cs="Arial"/>
          <w:rtl/>
        </w:rPr>
        <w:t>.''</w:t>
      </w:r>
    </w:p>
    <w:p w:rsidR="000D5EFD" w:rsidRDefault="000D5EFD"/>
    <w:sectPr w:rsidR="000D5EFD" w:rsidSect="00D0105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EFD"/>
    <w:rsid w:val="000D5EFD"/>
    <w:rsid w:val="00480D6F"/>
    <w:rsid w:val="00602DD2"/>
    <w:rsid w:val="00D0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0D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80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279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</cp:revision>
  <cp:lastPrinted>2015-05-06T20:17:00Z</cp:lastPrinted>
  <dcterms:created xsi:type="dcterms:W3CDTF">2015-05-06T19:35:00Z</dcterms:created>
  <dcterms:modified xsi:type="dcterms:W3CDTF">2015-05-06T20:24:00Z</dcterms:modified>
</cp:coreProperties>
</file>