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07" w:rsidRDefault="00346907" w:rsidP="00346907">
      <w:pPr>
        <w:jc w:val="center"/>
        <w:rPr>
          <w:rFonts w:ascii="Gisha" w:hAnsi="Gisha" w:cs="Gisha" w:hint="cs"/>
          <w:b/>
          <w:bCs/>
          <w:sz w:val="48"/>
          <w:szCs w:val="48"/>
          <w:rtl/>
        </w:rPr>
      </w:pPr>
      <w:r w:rsidRPr="00346907">
        <w:rPr>
          <w:rFonts w:ascii="Gisha" w:hAnsi="Gisha" w:cs="Gisha"/>
          <w:b/>
          <w:bCs/>
          <w:sz w:val="48"/>
          <w:szCs w:val="48"/>
          <w:rtl/>
        </w:rPr>
        <w:t>עוצמה רוחנית</w:t>
      </w:r>
    </w:p>
    <w:p w:rsidR="00346907" w:rsidRPr="00346907" w:rsidRDefault="00346907" w:rsidP="00346907">
      <w:pPr>
        <w:jc w:val="center"/>
        <w:rPr>
          <w:rFonts w:ascii="Gisha" w:hAnsi="Gisha" w:cs="Gisha"/>
          <w:b/>
          <w:bCs/>
          <w:sz w:val="36"/>
          <w:szCs w:val="36"/>
          <w:rtl/>
        </w:rPr>
      </w:pPr>
      <w:r w:rsidRPr="00346907">
        <w:rPr>
          <w:rFonts w:ascii="Gisha" w:hAnsi="Gisha" w:cs="Gisha" w:hint="cs"/>
          <w:b/>
          <w:bCs/>
          <w:sz w:val="36"/>
          <w:szCs w:val="36"/>
          <w:rtl/>
        </w:rPr>
        <w:t>מסירות נפש למען הצניעות</w:t>
      </w:r>
    </w:p>
    <w:p w:rsidR="00346907" w:rsidRPr="00346907" w:rsidRDefault="00346907" w:rsidP="00346907">
      <w:pPr>
        <w:jc w:val="both"/>
        <w:rPr>
          <w:rFonts w:ascii="Gisha" w:hAnsi="Gisha" w:cs="Gisha"/>
          <w:b/>
          <w:bCs/>
          <w:rtl/>
        </w:rPr>
      </w:pPr>
    </w:p>
    <w:p w:rsidR="00346907" w:rsidRPr="00346907" w:rsidRDefault="00346907" w:rsidP="00346907">
      <w:pPr>
        <w:ind w:left="477"/>
        <w:jc w:val="center"/>
        <w:rPr>
          <w:rFonts w:ascii="Gisha" w:hAnsi="Gisha" w:cs="Gisha"/>
          <w:i/>
          <w:iCs/>
          <w:rtl/>
        </w:rPr>
      </w:pPr>
      <w:r w:rsidRPr="00346907">
        <w:rPr>
          <w:rFonts w:ascii="Gisha" w:hAnsi="Gisha" w:cs="Gisha"/>
          <w:i/>
          <w:iCs/>
          <w:rtl/>
        </w:rPr>
        <w:t>"והיה, אם יעבירו לפני בית דין של מעלה,</w:t>
      </w:r>
      <w:r>
        <w:rPr>
          <w:rFonts w:ascii="Gisha" w:hAnsi="Gisha" w:cs="Gisha" w:hint="cs"/>
          <w:i/>
          <w:iCs/>
          <w:rtl/>
        </w:rPr>
        <w:t xml:space="preserve"> </w:t>
      </w:r>
      <w:r w:rsidRPr="00346907">
        <w:rPr>
          <w:rFonts w:ascii="Gisha" w:hAnsi="Gisha" w:cs="Gisha"/>
          <w:i/>
          <w:iCs/>
          <w:rtl/>
        </w:rPr>
        <w:t>את כל מסכת הגבורה של עמנו, עתיר הגבורות,</w:t>
      </w:r>
      <w:r>
        <w:rPr>
          <w:rFonts w:ascii="Gisha" w:hAnsi="Gisha" w:cs="Gisha" w:hint="cs"/>
          <w:i/>
          <w:iCs/>
          <w:rtl/>
        </w:rPr>
        <w:t xml:space="preserve"> </w:t>
      </w:r>
      <w:r w:rsidRPr="00346907">
        <w:rPr>
          <w:rFonts w:ascii="Gisha" w:hAnsi="Gisha" w:cs="Gisha"/>
          <w:i/>
          <w:iCs/>
          <w:rtl/>
        </w:rPr>
        <w:t>את מסירות הנפש, את המוות והעינויים את העקדות והשחיטות מכל הזמנים ומכל הדורות, ולעומתם יעמידו את הבנות מהגטאות עם הגרביים והשרוולים ממזרונים, את סיכות הברזל המוכתמות בדם, אותן בנות ישראל,</w:t>
      </w:r>
      <w:r>
        <w:rPr>
          <w:rFonts w:ascii="Gisha" w:hAnsi="Gisha" w:cs="Gisha" w:hint="cs"/>
          <w:i/>
          <w:iCs/>
          <w:rtl/>
        </w:rPr>
        <w:t xml:space="preserve"> </w:t>
      </w:r>
      <w:r w:rsidRPr="00346907">
        <w:rPr>
          <w:rFonts w:ascii="Gisha" w:hAnsi="Gisha" w:cs="Gisha"/>
          <w:i/>
          <w:iCs/>
          <w:rtl/>
        </w:rPr>
        <w:t>שלא התפרסמו כגיבורות ולוחמות, שאפילו לא ידעו שהן עושות "משהו" יוצא מגדר הרגיל. מי יוכל להביע דעה, איזו כף מהן תכריע???"</w:t>
      </w:r>
    </w:p>
    <w:p w:rsidR="00346907" w:rsidRPr="00346907" w:rsidRDefault="00346907" w:rsidP="00346907">
      <w:pPr>
        <w:ind w:left="477"/>
        <w:jc w:val="center"/>
        <w:rPr>
          <w:rFonts w:ascii="Gisha" w:hAnsi="Gisha" w:cs="Gisha"/>
          <w:i/>
          <w:iCs/>
          <w:rtl/>
        </w:rPr>
      </w:pPr>
      <w:r w:rsidRPr="00346907">
        <w:rPr>
          <w:rFonts w:ascii="Gisha" w:hAnsi="Gisha" w:cs="Gisha"/>
          <w:i/>
          <w:iCs/>
          <w:rtl/>
        </w:rPr>
        <w:t>(בטאון המודיע התשי"ג)</w:t>
      </w:r>
    </w:p>
    <w:p w:rsidR="00346907" w:rsidRPr="00346907" w:rsidRDefault="00346907" w:rsidP="00346907">
      <w:pPr>
        <w:ind w:left="477"/>
        <w:jc w:val="center"/>
        <w:rPr>
          <w:rFonts w:ascii="Gisha" w:hAnsi="Gisha" w:cs="Gisha"/>
          <w:i/>
          <w:iCs/>
          <w:rtl/>
        </w:rPr>
      </w:pPr>
    </w:p>
    <w:p w:rsidR="00346907" w:rsidRPr="00346907" w:rsidRDefault="00346907" w:rsidP="00346907">
      <w:pPr>
        <w:ind w:left="477"/>
        <w:jc w:val="both"/>
        <w:rPr>
          <w:rFonts w:ascii="Gisha" w:hAnsi="Gisha" w:cs="Gisha"/>
          <w:rtl/>
        </w:rPr>
      </w:pPr>
    </w:p>
    <w:p w:rsidR="00346907" w:rsidRPr="00346907" w:rsidRDefault="00346907" w:rsidP="00346907">
      <w:pPr>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בימי מסע רדיפות </w:t>
      </w:r>
      <w:r w:rsidRPr="00346907">
        <w:rPr>
          <w:rFonts w:ascii="Gisha" w:hAnsi="Gisha" w:cs="Gisha" w:hint="cs"/>
          <w:rtl/>
        </w:rPr>
        <w:t>האינקוויזיצי</w:t>
      </w:r>
      <w:r w:rsidRPr="00346907">
        <w:rPr>
          <w:rFonts w:ascii="Gisha" w:hAnsi="Gisha" w:cs="Gisha" w:hint="eastAsia"/>
          <w:rtl/>
        </w:rPr>
        <w:t>ה</w:t>
      </w:r>
      <w:r w:rsidRPr="00346907">
        <w:rPr>
          <w:rFonts w:ascii="Gisha" w:hAnsi="Gisha" w:cs="Gisha"/>
          <w:rtl/>
        </w:rPr>
        <w:t xml:space="preserve"> בספרד, כפו הצוררים על ישראל להמיר את דתם. יהודים רבים נתפסו ועונו עד מוות. בין היתר נתפסה גם נערה יהודית אחת. בשעה שציוו עליה להמיר את דתה, ענתה הנערה באומץ ובגאון: "היה לא תהיה! </w:t>
      </w:r>
      <w:r w:rsidRPr="00346907">
        <w:rPr>
          <w:rFonts w:ascii="Gisha" w:hAnsi="Gisha" w:cs="Gisha" w:hint="cs"/>
          <w:rtl/>
        </w:rPr>
        <w:t>יהודיי</w:t>
      </w:r>
      <w:r w:rsidRPr="00346907">
        <w:rPr>
          <w:rFonts w:ascii="Gisha" w:hAnsi="Gisha" w:cs="Gisha" w:hint="eastAsia"/>
          <w:rtl/>
        </w:rPr>
        <w:t>ה</w:t>
      </w:r>
      <w:r w:rsidRPr="00346907">
        <w:rPr>
          <w:rFonts w:ascii="Gisha" w:hAnsi="Gisha" w:cs="Gisha"/>
          <w:rtl/>
        </w:rPr>
        <w:t xml:space="preserve"> נולדתי, </w:t>
      </w:r>
      <w:r w:rsidRPr="00346907">
        <w:rPr>
          <w:rFonts w:ascii="Gisha" w:hAnsi="Gisha" w:cs="Gisha" w:hint="cs"/>
          <w:rtl/>
        </w:rPr>
        <w:t>יהודיי</w:t>
      </w:r>
      <w:r w:rsidRPr="00346907">
        <w:rPr>
          <w:rFonts w:ascii="Gisha" w:hAnsi="Gisha" w:cs="Gisha" w:hint="eastAsia"/>
          <w:rtl/>
        </w:rPr>
        <w:t>ה</w:t>
      </w:r>
      <w:r w:rsidRPr="00346907">
        <w:rPr>
          <w:rFonts w:ascii="Gisha" w:hAnsi="Gisha" w:cs="Gisha"/>
          <w:rtl/>
        </w:rPr>
        <w:t xml:space="preserve"> גדלתי, </w:t>
      </w:r>
      <w:r w:rsidRPr="00346907">
        <w:rPr>
          <w:rFonts w:ascii="Gisha" w:hAnsi="Gisha" w:cs="Gisha" w:hint="cs"/>
          <w:rtl/>
        </w:rPr>
        <w:t>ויהודיי</w:t>
      </w:r>
      <w:r w:rsidRPr="00346907">
        <w:rPr>
          <w:rFonts w:ascii="Gisha" w:hAnsi="Gisha" w:cs="Gisha" w:hint="eastAsia"/>
          <w:rtl/>
        </w:rPr>
        <w:t>ה</w:t>
      </w:r>
      <w:r w:rsidRPr="00346907">
        <w:rPr>
          <w:rFonts w:ascii="Gisha" w:hAnsi="Gisha" w:cs="Gisha"/>
          <w:rtl/>
        </w:rPr>
        <w:t xml:space="preserve"> אמות!".</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דבריה של הנערה הצעירה העלו את חמת השופטים עד להשחית. בתגובה על אומץ רוחה וגבירתה, חרץ עליה בית המשפט פסק דין אכזרי מאין כמוהו: "כדי שתיפח את נשמתה </w:t>
      </w:r>
      <w:r w:rsidRPr="00346907">
        <w:rPr>
          <w:rFonts w:ascii="Gisha" w:hAnsi="Gisha" w:cs="Gisha" w:hint="cs"/>
          <w:rtl/>
        </w:rPr>
        <w:t>בייסור</w:t>
      </w:r>
      <w:r w:rsidRPr="00346907">
        <w:rPr>
          <w:rFonts w:ascii="Gisha" w:hAnsi="Gisha" w:cs="Gisha" w:hint="eastAsia"/>
          <w:rtl/>
        </w:rPr>
        <w:t>י</w:t>
      </w:r>
      <w:r w:rsidRPr="00346907">
        <w:rPr>
          <w:rFonts w:ascii="Gisha" w:hAnsi="Gisha" w:cs="Gisha"/>
          <w:rtl/>
        </w:rPr>
        <w:t xml:space="preserve"> תופת, יקשרו את שערותיה לזנב סוס, ותוך כדי דהירת הסוס, </w:t>
      </w:r>
      <w:r w:rsidRPr="00346907">
        <w:rPr>
          <w:rFonts w:ascii="Gisha" w:hAnsi="Gisha" w:cs="Gisha" w:hint="cs"/>
          <w:rtl/>
        </w:rPr>
        <w:t>תיגר</w:t>
      </w:r>
      <w:r w:rsidRPr="00346907">
        <w:rPr>
          <w:rFonts w:ascii="Gisha" w:hAnsi="Gisha" w:cs="Gisha" w:hint="eastAsia"/>
          <w:rtl/>
        </w:rPr>
        <w:t>ר</w:t>
      </w:r>
      <w:r w:rsidRPr="00346907">
        <w:rPr>
          <w:rFonts w:ascii="Gisha" w:hAnsi="Gisha" w:cs="Gisha"/>
          <w:rtl/>
        </w:rPr>
        <w:t xml:space="preserve"> הנערה על קוצים וסלעים עד שיתפרקו כל אבריה".</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הנערה האמיצה שמעה את אשר נגזר עליה, אך לא נרתעה. היא קראה על עצמה את הפסוק: "מים רבים לא יוכלו לכבות את האהבה ונהרות לא ישטפוה" (25). </w:t>
      </w:r>
    </w:p>
    <w:p w:rsidR="00346907" w:rsidRPr="00346907" w:rsidRDefault="00346907" w:rsidP="00346907">
      <w:pPr>
        <w:ind w:left="477"/>
        <w:jc w:val="both"/>
        <w:rPr>
          <w:rFonts w:ascii="Gisha" w:hAnsi="Gisha" w:cs="Gisha"/>
          <w:rtl/>
        </w:rPr>
      </w:pPr>
      <w:r w:rsidRPr="00346907">
        <w:rPr>
          <w:rFonts w:ascii="Gisha" w:hAnsi="Gisha" w:cs="Gisha"/>
          <w:rtl/>
        </w:rPr>
        <w:t xml:space="preserve">את האהבה הבוערת להקב"ה ואת האמונה האיתנה, לא יכבו אפילו זרמי מים כבירים ונהרות גועשים של צרות </w:t>
      </w:r>
      <w:r w:rsidRPr="00346907">
        <w:rPr>
          <w:rFonts w:ascii="Gisha" w:hAnsi="Gisha" w:cs="Gisha" w:hint="cs"/>
          <w:rtl/>
        </w:rPr>
        <w:t>וייסורי</w:t>
      </w:r>
      <w:r w:rsidRPr="00346907">
        <w:rPr>
          <w:rFonts w:ascii="Gisha" w:hAnsi="Gisha" w:cs="Gisha" w:hint="eastAsia"/>
          <w:rtl/>
        </w:rPr>
        <w:t>ם</w:t>
      </w:r>
      <w:r w:rsidRPr="00346907">
        <w:rPr>
          <w:rFonts w:ascii="Gisha" w:hAnsi="Gisha" w:cs="Gisha"/>
          <w:rtl/>
        </w:rPr>
        <w:t xml:space="preserve">. </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שופט זקן אחד התפעל מכך מאוד, ותמה: "איך מצליחים היהודים להחדיר גבורה עילאית כזו בלב נערה בודדה וגלמודה?!" הוא שינה את פרצופו המרושע והחל מדבר על ליבה כסב רחום, והתחנן בפניה שכדאי לה להמיר את דתה .. אך ללא הועיל. הנערה בזה לו בליבה ושוב הכריזה: "המוות לא יפחידני ... </w:t>
      </w:r>
      <w:r w:rsidRPr="00346907">
        <w:rPr>
          <w:rFonts w:ascii="Gisha" w:hAnsi="Gisha" w:cs="Gisha" w:hint="cs"/>
          <w:rtl/>
        </w:rPr>
        <w:t>יהודיי</w:t>
      </w:r>
      <w:r w:rsidRPr="00346907">
        <w:rPr>
          <w:rFonts w:ascii="Gisha" w:hAnsi="Gisha" w:cs="Gisha" w:hint="eastAsia"/>
          <w:rtl/>
        </w:rPr>
        <w:t>ה</w:t>
      </w:r>
      <w:r w:rsidRPr="00346907">
        <w:rPr>
          <w:rFonts w:ascii="Gisha" w:hAnsi="Gisha" w:cs="Gisha"/>
          <w:rtl/>
        </w:rPr>
        <w:t xml:space="preserve"> אמות!". </w:t>
      </w:r>
    </w:p>
    <w:p w:rsidR="00346907" w:rsidRPr="00346907" w:rsidRDefault="00346907" w:rsidP="00346907">
      <w:pPr>
        <w:ind w:left="477"/>
        <w:jc w:val="both"/>
        <w:rPr>
          <w:rFonts w:ascii="Gisha" w:hAnsi="Gisha" w:cs="Gisha"/>
          <w:rtl/>
        </w:rPr>
      </w:pPr>
      <w:r w:rsidRPr="00346907">
        <w:rPr>
          <w:rFonts w:ascii="Gisha" w:hAnsi="Gisha" w:cs="Gisha"/>
          <w:rtl/>
        </w:rPr>
        <w:t xml:space="preserve">אך בקשה אחת בפיה של אותה צדקנית: "בשעה שהסוס יגררני על הקרקע, </w:t>
      </w:r>
      <w:r w:rsidRPr="00346907">
        <w:rPr>
          <w:rFonts w:ascii="Gisha" w:hAnsi="Gisha" w:cs="Gisha" w:hint="cs"/>
          <w:rtl/>
        </w:rPr>
        <w:t>בוודא</w:t>
      </w:r>
      <w:r w:rsidRPr="00346907">
        <w:rPr>
          <w:rFonts w:ascii="Gisha" w:hAnsi="Gisha" w:cs="Gisha" w:hint="eastAsia"/>
          <w:rtl/>
        </w:rPr>
        <w:t>י</w:t>
      </w:r>
      <w:r w:rsidRPr="00346907">
        <w:rPr>
          <w:rFonts w:ascii="Gisha" w:hAnsi="Gisha" w:cs="Gisha"/>
          <w:rtl/>
        </w:rPr>
        <w:t xml:space="preserve"> תתרומם שמלתי ויתגלה בשרי. ומכיוון שכצנועה חייתי, ברצוני למות צנועה. מבקשת אני שיתחבו את שמלתי לתוך בשרי בסיכות ברזל!"...</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הרשעים צמאי הדם, מילאו את בקשתה האחרונה ברצון ובשמחה. תחבו בבשרה סיכות חדות וחיברו אליו את בגדיה. הסוס החל דוהר, ופיה של הנערה המעונה לא חדל מלשנן את פסוקי הנצח: "מים רבים לא יוכלו לכבות ... שמע ישראל, ה' אלוקינו, ה' אחד!".</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לפתע נשמעה זעקה מפיה, לעבר הרכב: "עצור! עצור!". הרוצחים האכזרים חשבו, כי הנה הצליחו סוף סוף, לשבור את רוחה, והיא מוכנה להשתמד לכן, עצרו את הרכב מיד. אך מה גדלה תדהמתם מבקשתה החוזרת: "תוך כדי גרירה, נעקרו הסיכות ממקומן. מבקשת אני שיתחבו סיכות חדשות עמוק יותר בבשרי"...</w:t>
      </w:r>
    </w:p>
    <w:p w:rsidR="00346907" w:rsidRPr="00346907" w:rsidRDefault="00346907" w:rsidP="00346907">
      <w:pPr>
        <w:ind w:left="477"/>
        <w:jc w:val="both"/>
        <w:rPr>
          <w:rFonts w:ascii="Gisha" w:hAnsi="Gisha" w:cs="Gisha"/>
          <w:rtl/>
        </w:rPr>
      </w:pPr>
      <w:r w:rsidRPr="00346907">
        <w:rPr>
          <w:rFonts w:ascii="Gisha" w:hAnsi="Gisha" w:cs="Gisha"/>
          <w:rtl/>
        </w:rPr>
        <w:t>כך השיבה הנערה הצדקת את נשמתה ליוצרה, בעוז, בגאון, בקדושה ובטהרה. ובת קול מכריזה משמים: "</w:t>
      </w:r>
      <w:r w:rsidRPr="00346907">
        <w:rPr>
          <w:rFonts w:ascii="Gisha" w:hAnsi="Gisha" w:cs="Gisha" w:hint="cs"/>
          <w:rtl/>
        </w:rPr>
        <w:t>ריבונ</w:t>
      </w:r>
      <w:r w:rsidRPr="00346907">
        <w:rPr>
          <w:rFonts w:ascii="Gisha" w:hAnsi="Gisha" w:cs="Gisha" w:hint="eastAsia"/>
          <w:rtl/>
        </w:rPr>
        <w:t>ו</w:t>
      </w:r>
      <w:r w:rsidRPr="00346907">
        <w:rPr>
          <w:rFonts w:ascii="Gisha" w:hAnsi="Gisha" w:cs="Gisha"/>
          <w:rtl/>
        </w:rPr>
        <w:t xml:space="preserve"> של עולם! ראה נא, כי "מי כעמך ישראל גוי אחד בארץ".</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שרשרת הקודש של מעשי הגבורה של בנות ישראל בכל דור, היא שעיצבה לעמינו את חסנו ואת תוקפו. בן הלוז </w:t>
      </w:r>
      <w:r w:rsidRPr="00346907">
        <w:rPr>
          <w:rFonts w:ascii="Gisha" w:hAnsi="Gisha" w:cs="Gisha" w:hint="cs"/>
          <w:rtl/>
        </w:rPr>
        <w:t>שבשדרה</w:t>
      </w:r>
      <w:r w:rsidRPr="00346907">
        <w:rPr>
          <w:rFonts w:ascii="Gisha" w:hAnsi="Gisha" w:cs="Gisha"/>
          <w:rtl/>
        </w:rPr>
        <w:t xml:space="preserve">. הן אלו שלא התכופפו לעגל הזהב על גווניו הרבים. למן ראשית ימות </w:t>
      </w:r>
      <w:r w:rsidRPr="00346907">
        <w:rPr>
          <w:rFonts w:ascii="Gisha" w:hAnsi="Gisha" w:cs="Gisha"/>
          <w:rtl/>
        </w:rPr>
        <w:lastRenderedPageBreak/>
        <w:t xml:space="preserve">העולם עמדו הנשים כצור איתן. הן הם אלו שלא נטלו חלק ב"חטא העגל" ואף בחטא המרגלים מאסו. כאשר האנשים אמרו: "ניתנה ראש ונשובה מצרימה" ענו הנשים כנגדם: "תנה לנו אחוזה בארץ כנען". על נשות דור המדבר העידו חכמינו: "היו הנשים גודרות מה שהאנשים פורצים. </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במשך כל הדורות היו הנשים בראש המזדרזים בקיום המצוות, כפי שאומרים חז"ל (26), וכפי שמעיד על כך החסיד יעב"ץ שהיה בזמן גרוש ספרד, שהנשים והקטנים היו הראשונים למסור נפשם על המוקד. </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וזאת עלינו לדעת, שאותם עינויים שהיו מנת חלקם של היהודים הסרבנים, סרבני המרת הדת, לא היו עינויים קלים ופשוטים כלל ועיקר. </w:t>
      </w:r>
    </w:p>
    <w:p w:rsidR="00346907" w:rsidRPr="00346907" w:rsidRDefault="00346907" w:rsidP="00346907">
      <w:pPr>
        <w:ind w:left="477"/>
        <w:jc w:val="both"/>
        <w:rPr>
          <w:rFonts w:ascii="Gisha" w:hAnsi="Gisha" w:cs="Gisha"/>
          <w:rtl/>
        </w:rPr>
      </w:pPr>
      <w:r w:rsidRPr="00346907">
        <w:rPr>
          <w:rFonts w:ascii="Gisha" w:hAnsi="Gisha" w:cs="Gisha"/>
          <w:rtl/>
        </w:rPr>
        <w:t xml:space="preserve">שואל מרן החיד"א: מנין לנשים כח נפלא זה, לעמוד בעינויים קשים ומרים כ"כ? ומשיב: מהצניעות! שרה </w:t>
      </w:r>
      <w:r w:rsidRPr="00346907">
        <w:rPr>
          <w:rFonts w:ascii="Gisha" w:hAnsi="Gisha" w:cs="Gisha" w:hint="cs"/>
          <w:rtl/>
        </w:rPr>
        <w:t>היית</w:t>
      </w:r>
      <w:r w:rsidRPr="00346907">
        <w:rPr>
          <w:rFonts w:ascii="Gisha" w:hAnsi="Gisha" w:cs="Gisha" w:hint="eastAsia"/>
          <w:rtl/>
        </w:rPr>
        <w:t>ה</w:t>
      </w:r>
      <w:r w:rsidRPr="00346907">
        <w:rPr>
          <w:rFonts w:ascii="Gisha" w:hAnsi="Gisha" w:cs="Gisha"/>
          <w:rtl/>
        </w:rPr>
        <w:t xml:space="preserve"> גדולה מאברהם בנבואה מכח הצניעות. "הנה באוהל", אין היא יוצאת להראות עצמה לפני האורחים. נשי המדבר עמדו בכל </w:t>
      </w:r>
      <w:r w:rsidRPr="00346907">
        <w:rPr>
          <w:rFonts w:ascii="Gisha" w:hAnsi="Gisha" w:cs="Gisha" w:hint="cs"/>
          <w:rtl/>
        </w:rPr>
        <w:t>הניסיונו</w:t>
      </w:r>
      <w:r w:rsidRPr="00346907">
        <w:rPr>
          <w:rFonts w:ascii="Gisha" w:hAnsi="Gisha" w:cs="Gisha" w:hint="eastAsia"/>
          <w:rtl/>
        </w:rPr>
        <w:t>ת</w:t>
      </w:r>
      <w:r w:rsidRPr="00346907">
        <w:rPr>
          <w:rFonts w:ascii="Gisha" w:hAnsi="Gisha" w:cs="Gisha"/>
          <w:rtl/>
        </w:rPr>
        <w:t>. בזכות מה? אומרים חז"ל (27) "נשי המדבר, צנועות היו!".</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גם בתקופת השמד שאבו הנשים את כוחן מהצניעות. עדות לכך הוא מעשה הגבורה המפורסם של הילדה סוליקה ממרוקו אשר אחד המושלים חמד את </w:t>
      </w:r>
      <w:r w:rsidRPr="00346907">
        <w:rPr>
          <w:rFonts w:ascii="Gisha" w:hAnsi="Gisha" w:cs="Gisha" w:hint="cs"/>
          <w:rtl/>
        </w:rPr>
        <w:t>יופיי</w:t>
      </w:r>
      <w:r w:rsidRPr="00346907">
        <w:rPr>
          <w:rFonts w:ascii="Gisha" w:hAnsi="Gisha" w:cs="Gisha" w:hint="eastAsia"/>
          <w:rtl/>
        </w:rPr>
        <w:t>ה</w:t>
      </w:r>
      <w:r w:rsidRPr="00346907">
        <w:rPr>
          <w:rFonts w:ascii="Gisha" w:hAnsi="Gisha" w:cs="Gisha"/>
          <w:rtl/>
        </w:rPr>
        <w:t xml:space="preserve"> ואת זיו פניה. בהיותו מוסלמי קנאי מנע עצמו מלשאת אותה לאישה טרם תמיר את דתה. סוליקה הקדושה עמדה בעוז בכל הפיתויים והעינויים, ונהרגה על קידוש ה' והיא בת יג' שנים בלבד. </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מסורת ביד בני קהילת מרוקו לפקוד את קברה של סוליקה בכל עת צרה ומגפה. ובעיקר הוא ידוע בסגולתו כמקום פקידה לעקרות ותחלואי ילדים. </w:t>
      </w:r>
    </w:p>
    <w:p w:rsidR="00346907" w:rsidRPr="00346907" w:rsidRDefault="00346907" w:rsidP="00346907">
      <w:pPr>
        <w:ind w:left="477"/>
        <w:jc w:val="both"/>
        <w:rPr>
          <w:rFonts w:ascii="Gisha" w:hAnsi="Gisha" w:cs="Gisha"/>
          <w:rtl/>
        </w:rPr>
      </w:pPr>
      <w:r w:rsidRPr="00346907">
        <w:rPr>
          <w:rFonts w:ascii="Gisha" w:hAnsi="Gisha" w:cs="Gisha"/>
          <w:rtl/>
        </w:rPr>
        <w:t xml:space="preserve">סיפור מרטיט על מסירות נפשן של בנות ישראל למען הצניעות - בשנות הזעם התפרסם בעיתון "המודיע" לפני כחמישים שנה, בעת המאבק נגד ה"שירות הלאומי". סיפור המשקף את עוצמתן ועוז רוחן של לוז האומה - העומדות בפרץ. </w:t>
      </w:r>
    </w:p>
    <w:p w:rsidR="00346907" w:rsidRPr="00346907" w:rsidRDefault="00346907" w:rsidP="00346907">
      <w:pPr>
        <w:ind w:left="477"/>
        <w:jc w:val="both"/>
        <w:rPr>
          <w:rFonts w:ascii="Gisha" w:hAnsi="Gisha" w:cs="Gisha"/>
          <w:rtl/>
        </w:rPr>
      </w:pPr>
      <w:r w:rsidRPr="00346907">
        <w:rPr>
          <w:rFonts w:ascii="Gisha" w:hAnsi="Gisha" w:cs="Gisha"/>
          <w:rtl/>
        </w:rPr>
        <w:t xml:space="preserve"> </w:t>
      </w:r>
    </w:p>
    <w:p w:rsidR="00346907" w:rsidRPr="00346907" w:rsidRDefault="00346907" w:rsidP="00346907">
      <w:pPr>
        <w:ind w:left="477"/>
        <w:jc w:val="both"/>
        <w:rPr>
          <w:rFonts w:ascii="Gisha" w:hAnsi="Gisha" w:cs="Gisha"/>
          <w:rtl/>
        </w:rPr>
      </w:pPr>
      <w:r w:rsidRPr="00346907">
        <w:rPr>
          <w:rFonts w:ascii="Gisha" w:hAnsi="Gisha" w:cs="Gisha"/>
          <w:rtl/>
        </w:rPr>
        <w:t xml:space="preserve">"היה זה לפני עשר שנים בלבד. חברותיהן של הנערות נמצאות כאן בארץ. הן אינן מספרות על כך, כשם שיהודי לא יספר לרעהו שהוא מתפלל כל יום, שהוא אוכל, שהוא לומד. שכן אלה הם החיים של בת ישראל. </w:t>
      </w:r>
    </w:p>
    <w:p w:rsidR="00346907" w:rsidRPr="00346907" w:rsidRDefault="00346907" w:rsidP="00346907">
      <w:pPr>
        <w:ind w:left="477"/>
        <w:jc w:val="both"/>
        <w:rPr>
          <w:rFonts w:ascii="Gisha" w:hAnsi="Gisha" w:cs="Gisha"/>
          <w:rtl/>
        </w:rPr>
      </w:pPr>
      <w:r w:rsidRPr="00346907">
        <w:rPr>
          <w:rFonts w:ascii="Gisha" w:hAnsi="Gisha" w:cs="Gisha"/>
          <w:rtl/>
        </w:rPr>
        <w:t xml:space="preserve">לחם לא היה בגטו. גם מים לא היו בנמצא. מדי יום נסחו את נפשם עשרות אנשים ברעב ובצמא. אחרים מצאו את מותם בכל מיני מחלות קשות, ל"ע, שהלכו והתפשטו בגטו המורעב והמוזנח. </w:t>
      </w:r>
    </w:p>
    <w:p w:rsidR="00346907" w:rsidRPr="00346907" w:rsidRDefault="00346907" w:rsidP="00346907">
      <w:pPr>
        <w:ind w:left="477"/>
        <w:jc w:val="both"/>
        <w:rPr>
          <w:rFonts w:ascii="Gisha" w:hAnsi="Gisha" w:cs="Gisha"/>
          <w:rtl/>
        </w:rPr>
      </w:pPr>
      <w:r w:rsidRPr="00346907">
        <w:rPr>
          <w:rFonts w:ascii="Gisha" w:hAnsi="Gisha" w:cs="Gisha"/>
          <w:rtl/>
        </w:rPr>
        <w:t xml:space="preserve">על אף כל הצרות </w:t>
      </w:r>
      <w:r w:rsidRPr="00346907">
        <w:rPr>
          <w:rFonts w:ascii="Gisha" w:hAnsi="Gisha" w:cs="Gisha" w:hint="cs"/>
          <w:rtl/>
        </w:rPr>
        <w:t>והייסורי</w:t>
      </w:r>
      <w:r w:rsidRPr="00346907">
        <w:rPr>
          <w:rFonts w:ascii="Gisha" w:hAnsi="Gisha" w:cs="Gisha" w:hint="eastAsia"/>
          <w:rtl/>
        </w:rPr>
        <w:t>ם</w:t>
      </w:r>
      <w:r w:rsidRPr="00346907">
        <w:rPr>
          <w:rFonts w:ascii="Gisha" w:hAnsi="Gisha" w:cs="Gisha"/>
          <w:rtl/>
        </w:rPr>
        <w:t xml:space="preserve">, שהיו מנת חלקם של יושבי </w:t>
      </w:r>
      <w:r w:rsidRPr="00346907">
        <w:rPr>
          <w:rFonts w:ascii="Gisha" w:hAnsi="Gisha" w:cs="Gisha" w:hint="cs"/>
          <w:rtl/>
        </w:rPr>
        <w:t>הגטו</w:t>
      </w:r>
      <w:r w:rsidRPr="00346907">
        <w:rPr>
          <w:rFonts w:ascii="Gisha" w:hAnsi="Gisha" w:cs="Gisha"/>
          <w:rtl/>
        </w:rPr>
        <w:t xml:space="preserve">, הטריד ביותר את מנוחתן של בנות ישראל הצנועות, המחסור בגרביים. כן! גרביים לא היו שם. גרביים פשוטות, השומרות על הצניעות והטוהר. </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אולם, זאת עליכם לדעת; אפשר להמשיך חיים אף ללא לחם ומים, בלי תרופות, וללא צרכים הכרחיים אחרים. אך בלי צניעות, אין חיים לבת ישראל! בלעדיה, טוב יותר מותן מחייהן! </w:t>
      </w:r>
    </w:p>
    <w:p w:rsidR="00346907" w:rsidRPr="00346907" w:rsidRDefault="00346907" w:rsidP="00346907">
      <w:pPr>
        <w:jc w:val="both"/>
        <w:rPr>
          <w:rFonts w:ascii="Gisha" w:hAnsi="Gisha" w:cs="Gisha" w:hint="cs"/>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מה עשו, אפוא, אותן בנות, אחיותינו הטהורות? רעיון נפלא עלה במוחן: הן קרעו את הבד, שעטף את המזרונים, ותפרו ממנו גרביים. וכן הוסיפו מאותן חתיכות אריג מכוערות, גם </w:t>
      </w:r>
      <w:r w:rsidRPr="00346907">
        <w:rPr>
          <w:rFonts w:ascii="Gisha" w:hAnsi="Gisha" w:cs="Gisha" w:hint="cs"/>
          <w:rtl/>
        </w:rPr>
        <w:t>לאורכ</w:t>
      </w:r>
      <w:r w:rsidRPr="00346907">
        <w:rPr>
          <w:rFonts w:ascii="Gisha" w:hAnsi="Gisha" w:cs="Gisha" w:hint="eastAsia"/>
          <w:rtl/>
        </w:rPr>
        <w:t>ם</w:t>
      </w:r>
      <w:r w:rsidRPr="00346907">
        <w:rPr>
          <w:rFonts w:ascii="Gisha" w:hAnsi="Gisha" w:cs="Gisha"/>
          <w:rtl/>
        </w:rPr>
        <w:t xml:space="preserve"> של השרוולים. </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כך, שומרות על צניעותן, התהלכו להן הבנות העבריות בתוך מבול האימה והפחד, כשהמוות אורב להן בכל פינה. כך שמרו הצדקניות הללו על היקר להן מכל, על הצניעות. </w:t>
      </w:r>
    </w:p>
    <w:p w:rsidR="00346907" w:rsidRPr="00346907" w:rsidRDefault="00346907" w:rsidP="00346907">
      <w:pPr>
        <w:ind w:left="477"/>
        <w:jc w:val="both"/>
        <w:rPr>
          <w:rFonts w:ascii="Gisha" w:hAnsi="Gisha" w:cs="Gisha"/>
          <w:rtl/>
        </w:rPr>
      </w:pPr>
    </w:p>
    <w:p w:rsidR="00346907" w:rsidRPr="00346907" w:rsidRDefault="00346907" w:rsidP="00346907">
      <w:pPr>
        <w:ind w:left="477"/>
        <w:jc w:val="both"/>
        <w:rPr>
          <w:rFonts w:ascii="Gisha" w:hAnsi="Gisha" w:cs="Gisha"/>
          <w:rtl/>
        </w:rPr>
      </w:pPr>
      <w:r w:rsidRPr="00346907">
        <w:rPr>
          <w:rFonts w:ascii="Gisha" w:hAnsi="Gisha" w:cs="Gisha"/>
          <w:rtl/>
        </w:rPr>
        <w:t xml:space="preserve">עדות מפעימה נוספת התרחשה בעת שנפטר הרבי מקלויזנבורג זצ"ל. הבית הומה אנשים, הדלת סבה על ציריה, נחלי אנשים המומים ואלפי מנחמים. ותחת ספסלים וכסאות נמוכים - מתגוללים סיפורים לרבבות. סיפורים רבים גולשים אל החדר, סיפורי הווה ועבר, בלי זמן ובלי סדר - על האדמו"ר שהיה למנהיג ולאב. ובחדר הפנימי, אישה בצד שולפת משקית זוג גרביים </w:t>
      </w:r>
      <w:r w:rsidRPr="00346907">
        <w:rPr>
          <w:rFonts w:ascii="Gisha" w:hAnsi="Gisha" w:cs="Gisha"/>
          <w:rtl/>
        </w:rPr>
        <w:lastRenderedPageBreak/>
        <w:t>עבות. ואנשים סביב תמהים: איך וכיצד לניחום אבלים גרביים קשורות? מגוללת היא את סיפורה, האוזניים כרויות:</w:t>
      </w:r>
    </w:p>
    <w:p w:rsidR="00346907" w:rsidRPr="00346907" w:rsidRDefault="00346907" w:rsidP="00346907">
      <w:pPr>
        <w:ind w:left="477"/>
        <w:jc w:val="both"/>
        <w:rPr>
          <w:rFonts w:ascii="Gisha" w:hAnsi="Gisha" w:cs="Gisha"/>
          <w:rtl/>
        </w:rPr>
      </w:pPr>
      <w:r w:rsidRPr="00346907">
        <w:rPr>
          <w:rFonts w:ascii="Gisha" w:hAnsi="Gisha" w:cs="Gisha"/>
          <w:rtl/>
        </w:rPr>
        <w:t xml:space="preserve">הרבי איבד בשואה רבנית ואחד עשר בנים, אך למרות הכל מעודד ודואג להמונים. ולמרות שליבו נקרע לגזרים, הוא פורש חסות על ילדים מיוסרים, דואג כאב רחום. וביום מן הימים, בשעות הערביים, מבחין הוא בנערה יתומה - צועדת ברחוב, ואין לה גרביים! הוא קורא, והיא עומדת במקומה. </w:t>
      </w:r>
    </w:p>
    <w:p w:rsidR="00346907" w:rsidRPr="00346907" w:rsidRDefault="00346907" w:rsidP="00346907">
      <w:pPr>
        <w:ind w:left="477"/>
        <w:jc w:val="both"/>
        <w:rPr>
          <w:rFonts w:ascii="Gisha" w:hAnsi="Gisha" w:cs="Gisha"/>
          <w:rtl/>
        </w:rPr>
      </w:pPr>
      <w:r w:rsidRPr="00346907">
        <w:rPr>
          <w:rFonts w:ascii="Gisha" w:hAnsi="Gisha" w:cs="Gisha"/>
          <w:rtl/>
        </w:rPr>
        <w:t>"איך יתכן?" בשקט הוא שאל - "בת ישראל ללא גרביים?" משפילה הנערה עיניים: "מה אעשה ואין לי גרביים?" חיש קל האדמו"ר חולץ מנעליו, נעלים בלויות, ישנות. זוג גרביים הוא מסיר מרגליו - זוג גרביים עבות. ולנערה המשתוממת הוא אומר: "קחי, אני לא חייב בגרביים, אבל את - אל תשכחי שזהו עבורך צו, וגם חוב!".</w:t>
      </w:r>
    </w:p>
    <w:p w:rsidR="00346907" w:rsidRPr="00346907" w:rsidRDefault="00346907" w:rsidP="00346907">
      <w:pPr>
        <w:ind w:left="477"/>
        <w:jc w:val="both"/>
        <w:rPr>
          <w:rFonts w:ascii="Gisha" w:hAnsi="Gisha" w:cs="Gisha"/>
          <w:rtl/>
        </w:rPr>
      </w:pPr>
    </w:p>
    <w:p w:rsidR="00346907" w:rsidRDefault="00346907" w:rsidP="00346907">
      <w:pPr>
        <w:ind w:left="477"/>
        <w:jc w:val="both"/>
        <w:rPr>
          <w:rFonts w:ascii="Gisha" w:hAnsi="Gisha" w:cs="Gisha" w:hint="cs"/>
          <w:rtl/>
        </w:rPr>
      </w:pPr>
      <w:r w:rsidRPr="00346907">
        <w:rPr>
          <w:rFonts w:ascii="Gisha" w:hAnsi="Gisha" w:cs="Gisha"/>
          <w:rtl/>
        </w:rPr>
        <w:t>והיה, אם יעבירו לפני בית דין של מעלה, את כל מסכת הגבורה של עמנו, עתיר הגבורות: את מסירות הנפש, את המוות והעינויים, את העקדות והשחיטות מכל הזמנים, ומכל הדורות, ולעומתם יעמידו את הבנות מהגטאות, עם הגרביים והשרוולים ממזרונים, את סיכות הברזל המוכתמות בדם - אותן בנות ישראל, שלא התפרסמו כגיבורות ולוחמות, שאפילו לא ידעו שהן עושות "משהו" יוצא מגדר הרגיל. מי יוכל להביע דעה, איזו כף מהן תכריע</w:t>
      </w:r>
      <w:r>
        <w:rPr>
          <w:rFonts w:ascii="Gisha" w:hAnsi="Gisha" w:cs="Gisha"/>
          <w:rtl/>
        </w:rPr>
        <w:t>?</w:t>
      </w:r>
      <w:r>
        <w:rPr>
          <w:rFonts w:ascii="Gisha" w:hAnsi="Gisha" w:cs="Gisha" w:hint="cs"/>
          <w:rtl/>
        </w:rPr>
        <w:t>??</w:t>
      </w:r>
    </w:p>
    <w:p w:rsidR="00346907" w:rsidRDefault="00346907" w:rsidP="00346907">
      <w:pPr>
        <w:ind w:left="477"/>
        <w:jc w:val="both"/>
        <w:rPr>
          <w:rFonts w:ascii="Gisha" w:hAnsi="Gisha" w:cs="Gisha" w:hint="cs"/>
          <w:rtl/>
        </w:rPr>
      </w:pPr>
    </w:p>
    <w:p w:rsidR="00346907" w:rsidRPr="00346907" w:rsidRDefault="00346907" w:rsidP="00346907">
      <w:pPr>
        <w:ind w:left="477"/>
        <w:jc w:val="both"/>
        <w:rPr>
          <w:rFonts w:ascii="Gisha" w:hAnsi="Gisha" w:cs="Gisha"/>
          <w:sz w:val="22"/>
          <w:szCs w:val="22"/>
        </w:rPr>
      </w:pPr>
      <w:r w:rsidRPr="00346907">
        <w:rPr>
          <w:rFonts w:ascii="Gisha" w:hAnsi="Gisha" w:cs="Gisha" w:hint="cs"/>
          <w:sz w:val="22"/>
          <w:szCs w:val="22"/>
          <w:rtl/>
        </w:rPr>
        <w:t>ליקטה וע</w:t>
      </w:r>
      <w:bookmarkStart w:id="0" w:name="_GoBack"/>
      <w:bookmarkEnd w:id="0"/>
      <w:r w:rsidRPr="00346907">
        <w:rPr>
          <w:rFonts w:ascii="Gisha" w:hAnsi="Gisha" w:cs="Gisha" w:hint="cs"/>
          <w:sz w:val="22"/>
          <w:szCs w:val="22"/>
          <w:rtl/>
        </w:rPr>
        <w:t>רכה: מ. ביטון</w:t>
      </w:r>
    </w:p>
    <w:sectPr w:rsidR="00346907" w:rsidRPr="00346907" w:rsidSect="00636371">
      <w:headerReference w:type="default" r:id="rId8"/>
      <w:pgSz w:w="11906" w:h="16838"/>
      <w:pgMar w:top="1440" w:right="108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02" w:rsidRDefault="005E4602" w:rsidP="004562E0">
      <w:r>
        <w:separator/>
      </w:r>
    </w:p>
  </w:endnote>
  <w:endnote w:type="continuationSeparator" w:id="0">
    <w:p w:rsidR="005E4602" w:rsidRDefault="005E4602"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02" w:rsidRDefault="005E4602" w:rsidP="004562E0">
      <w:r>
        <w:separator/>
      </w:r>
    </w:p>
  </w:footnote>
  <w:footnote w:type="continuationSeparator" w:id="0">
    <w:p w:rsidR="005E4602" w:rsidRDefault="005E4602" w:rsidP="004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E0" w:rsidRDefault="004562E0" w:rsidP="004562E0">
    <w:pPr>
      <w:pStyle w:val="a6"/>
      <w:rPr>
        <w:rtl/>
      </w:rPr>
    </w:pPr>
    <w:r>
      <w:rPr>
        <w:noProof/>
      </w:rPr>
      <w:drawing>
        <wp:anchor distT="0" distB="0" distL="114300" distR="114300" simplePos="0" relativeHeight="251659264" behindDoc="1" locked="0" layoutInCell="1" allowOverlap="1" wp14:anchorId="322A8424" wp14:editId="241C29DA">
          <wp:simplePos x="0" y="0"/>
          <wp:positionH relativeFrom="column">
            <wp:posOffset>-933450</wp:posOffset>
          </wp:positionH>
          <wp:positionV relativeFrom="paragraph">
            <wp:posOffset>-449580</wp:posOffset>
          </wp:positionV>
          <wp:extent cx="7581900" cy="10696575"/>
          <wp:effectExtent l="0" t="0" r="0" b="952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Style-Flower-Border-Picture-Frame.png"/>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r>
      <w:rPr>
        <w:rFonts w:hint="cs"/>
        <w:rtl/>
      </w:rPr>
      <w:t>בס"ד</w:t>
    </w:r>
  </w:p>
  <w:p w:rsidR="004562E0" w:rsidRDefault="004562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A2ACA"/>
    <w:multiLevelType w:val="hybridMultilevel"/>
    <w:tmpl w:val="7B583BF2"/>
    <w:lvl w:ilvl="0" w:tplc="1B70EA7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0"/>
    <w:rsid w:val="00033E7A"/>
    <w:rsid w:val="00066665"/>
    <w:rsid w:val="001454B9"/>
    <w:rsid w:val="00225A2A"/>
    <w:rsid w:val="00282503"/>
    <w:rsid w:val="00336E08"/>
    <w:rsid w:val="003432E4"/>
    <w:rsid w:val="00346907"/>
    <w:rsid w:val="00401A4E"/>
    <w:rsid w:val="004562E0"/>
    <w:rsid w:val="00534124"/>
    <w:rsid w:val="00574A33"/>
    <w:rsid w:val="00585D9F"/>
    <w:rsid w:val="00587434"/>
    <w:rsid w:val="005E4602"/>
    <w:rsid w:val="00636371"/>
    <w:rsid w:val="00712B39"/>
    <w:rsid w:val="0077229D"/>
    <w:rsid w:val="00833A3E"/>
    <w:rsid w:val="00883807"/>
    <w:rsid w:val="00915FFD"/>
    <w:rsid w:val="009564C5"/>
    <w:rsid w:val="00A64430"/>
    <w:rsid w:val="00B923A8"/>
    <w:rsid w:val="00C11DBA"/>
    <w:rsid w:val="00C707A3"/>
    <w:rsid w:val="00CB4907"/>
    <w:rsid w:val="00CC484E"/>
    <w:rsid w:val="00CD6F4B"/>
    <w:rsid w:val="00CE1501"/>
    <w:rsid w:val="00E16562"/>
    <w:rsid w:val="00E61160"/>
    <w:rsid w:val="00F17BD5"/>
    <w:rsid w:val="00F32458"/>
    <w:rsid w:val="00F87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5275</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dc:creator>
  <cp:lastModifiedBy>MARSEL</cp:lastModifiedBy>
  <cp:revision>2</cp:revision>
  <dcterms:created xsi:type="dcterms:W3CDTF">2015-11-04T10:20:00Z</dcterms:created>
  <dcterms:modified xsi:type="dcterms:W3CDTF">2015-11-04T10:20:00Z</dcterms:modified>
</cp:coreProperties>
</file>